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10" w:rsidRDefault="00D82310" w:rsidP="00D82310">
      <w:pPr>
        <w:pStyle w:val="PlainText"/>
        <w:rPr>
          <w:rFonts w:ascii="Times New Roman" w:hAnsi="Times New Roman"/>
        </w:rPr>
      </w:pPr>
      <w:r w:rsidRPr="00E24381">
        <w:rPr>
          <w:rFonts w:ascii="Times New Roman" w:hAnsi="Times New Roman"/>
        </w:rPr>
        <w:t xml:space="preserve">MINUTES OF THE SPRINGDALE TOWN BOARD </w:t>
      </w:r>
      <w:r>
        <w:rPr>
          <w:rFonts w:ascii="Times New Roman" w:hAnsi="Times New Roman"/>
        </w:rPr>
        <w:t>MEETING</w:t>
      </w:r>
      <w:r w:rsidRPr="00E24381">
        <w:rPr>
          <w:rFonts w:ascii="Times New Roman" w:hAnsi="Times New Roman"/>
        </w:rPr>
        <w:t xml:space="preserve"> – </w:t>
      </w:r>
      <w:r w:rsidR="00971B55">
        <w:rPr>
          <w:rFonts w:ascii="Times New Roman" w:hAnsi="Times New Roman"/>
        </w:rPr>
        <w:t>Jan. 12, 2015</w:t>
      </w:r>
      <w:r w:rsidRPr="00E24381">
        <w:rPr>
          <w:rFonts w:ascii="Times New Roman" w:hAnsi="Times New Roman"/>
        </w:rPr>
        <w:t xml:space="preserve"> </w:t>
      </w:r>
    </w:p>
    <w:p w:rsidR="00D82310" w:rsidRDefault="00D82310" w:rsidP="00D82310">
      <w:pPr>
        <w:pStyle w:val="PlainText"/>
        <w:rPr>
          <w:rFonts w:ascii="Times New Roman" w:hAnsi="Times New Roman"/>
        </w:rPr>
      </w:pPr>
    </w:p>
    <w:p w:rsidR="00D82310" w:rsidRDefault="00D82310" w:rsidP="00D82310">
      <w:pPr>
        <w:pStyle w:val="PlainText"/>
        <w:rPr>
          <w:rFonts w:ascii="Times New Roman" w:hAnsi="Times New Roman"/>
        </w:rPr>
      </w:pPr>
      <w:r w:rsidRPr="00E24381">
        <w:rPr>
          <w:rFonts w:ascii="Times New Roman" w:hAnsi="Times New Roman"/>
        </w:rPr>
        <w:t xml:space="preserve">IN ATTENDANCE: Town Board Chair Ed Eloranta, Supervisor I </w:t>
      </w:r>
      <w:r>
        <w:rPr>
          <w:rFonts w:ascii="Times New Roman" w:hAnsi="Times New Roman"/>
        </w:rPr>
        <w:t>Jeff Smith</w:t>
      </w:r>
      <w:r w:rsidRPr="00E24381">
        <w:rPr>
          <w:rFonts w:ascii="Times New Roman" w:hAnsi="Times New Roman"/>
        </w:rPr>
        <w:t xml:space="preserve">, Supervisor II Richard </w:t>
      </w:r>
      <w:proofErr w:type="spellStart"/>
      <w:r w:rsidRPr="00E24381">
        <w:rPr>
          <w:rFonts w:ascii="Times New Roman" w:hAnsi="Times New Roman"/>
        </w:rPr>
        <w:t>Schwenn</w:t>
      </w:r>
      <w:proofErr w:type="spellEnd"/>
      <w:r w:rsidR="00A5225C">
        <w:rPr>
          <w:rFonts w:ascii="Times New Roman" w:hAnsi="Times New Roman"/>
        </w:rPr>
        <w:t xml:space="preserve"> (</w:t>
      </w:r>
      <w:r>
        <w:rPr>
          <w:rFonts w:ascii="Times New Roman" w:hAnsi="Times New Roman"/>
        </w:rPr>
        <w:t xml:space="preserve">A quorum is present.) </w:t>
      </w:r>
      <w:r w:rsidR="000A1BF4">
        <w:rPr>
          <w:rFonts w:ascii="Times New Roman" w:hAnsi="Times New Roman"/>
        </w:rPr>
        <w:t xml:space="preserve"> </w:t>
      </w:r>
      <w:r w:rsidR="00971B55">
        <w:rPr>
          <w:rFonts w:ascii="Times New Roman" w:hAnsi="Times New Roman"/>
        </w:rPr>
        <w:t xml:space="preserve">Deputy </w:t>
      </w:r>
      <w:r w:rsidRPr="00E24381">
        <w:rPr>
          <w:rFonts w:ascii="Times New Roman" w:hAnsi="Times New Roman"/>
        </w:rPr>
        <w:t xml:space="preserve">Clerk </w:t>
      </w:r>
      <w:r w:rsidR="00971B55">
        <w:rPr>
          <w:rFonts w:ascii="Times New Roman" w:hAnsi="Times New Roman"/>
        </w:rPr>
        <w:t>Carol Statz</w:t>
      </w:r>
      <w:r w:rsidRPr="00E24381">
        <w:rPr>
          <w:rFonts w:ascii="Times New Roman" w:hAnsi="Times New Roman"/>
        </w:rPr>
        <w:t>.</w:t>
      </w:r>
      <w:r>
        <w:rPr>
          <w:rFonts w:ascii="Times New Roman" w:hAnsi="Times New Roman"/>
        </w:rPr>
        <w:t xml:space="preserve">   </w:t>
      </w:r>
    </w:p>
    <w:p w:rsidR="000B375A" w:rsidRDefault="000B375A" w:rsidP="009C3EC0">
      <w:pPr>
        <w:rPr>
          <w:rFonts w:ascii="Times New Roman" w:hAnsi="Times New Roman"/>
          <w:sz w:val="20"/>
        </w:rPr>
      </w:pPr>
    </w:p>
    <w:p w:rsidR="00D82310" w:rsidRDefault="00D82310" w:rsidP="00D82310">
      <w:pPr>
        <w:pStyle w:val="PlainText"/>
        <w:rPr>
          <w:rFonts w:ascii="Times New Roman" w:hAnsi="Times New Roman"/>
        </w:rPr>
      </w:pPr>
      <w:r w:rsidRPr="00E24381">
        <w:rPr>
          <w:rFonts w:ascii="Times New Roman" w:hAnsi="Times New Roman"/>
        </w:rPr>
        <w:t xml:space="preserve">CALL TO ORDER: by Chair Eloranta, </w:t>
      </w:r>
      <w:r>
        <w:rPr>
          <w:rFonts w:ascii="Times New Roman" w:hAnsi="Times New Roman"/>
        </w:rPr>
        <w:t>7 p.m.</w:t>
      </w:r>
    </w:p>
    <w:p w:rsidR="00D82310" w:rsidRPr="00E24381" w:rsidRDefault="00D82310" w:rsidP="00D82310">
      <w:pPr>
        <w:pStyle w:val="PlainText"/>
        <w:rPr>
          <w:rFonts w:ascii="Times New Roman" w:hAnsi="Times New Roman"/>
        </w:rPr>
      </w:pPr>
    </w:p>
    <w:p w:rsidR="00D82310" w:rsidRDefault="00D82310" w:rsidP="00D82310">
      <w:pPr>
        <w:pStyle w:val="PlainText"/>
        <w:rPr>
          <w:rFonts w:ascii="Times New Roman" w:hAnsi="Times New Roman"/>
        </w:rPr>
      </w:pPr>
      <w:r w:rsidRPr="00E24381">
        <w:rPr>
          <w:rFonts w:ascii="Times New Roman" w:hAnsi="Times New Roman"/>
        </w:rPr>
        <w:t xml:space="preserve">NOTICE OF THE MEETING: pursuant to Wisconsin Open Meeting Law was confirmed. By </w:t>
      </w:r>
      <w:r w:rsidR="00971B55">
        <w:rPr>
          <w:rFonts w:ascii="Times New Roman" w:hAnsi="Times New Roman"/>
        </w:rPr>
        <w:t>1</w:t>
      </w:r>
      <w:r>
        <w:rPr>
          <w:rFonts w:ascii="Times New Roman" w:hAnsi="Times New Roman"/>
        </w:rPr>
        <w:t>/</w:t>
      </w:r>
      <w:r w:rsidR="00971B55">
        <w:rPr>
          <w:rFonts w:ascii="Times New Roman" w:hAnsi="Times New Roman"/>
        </w:rPr>
        <w:t>8</w:t>
      </w:r>
      <w:r w:rsidRPr="00E24381">
        <w:rPr>
          <w:rFonts w:ascii="Times New Roman" w:hAnsi="Times New Roman"/>
        </w:rPr>
        <w:t>/1</w:t>
      </w:r>
      <w:r w:rsidR="00971B55">
        <w:rPr>
          <w:rFonts w:ascii="Times New Roman" w:hAnsi="Times New Roman"/>
        </w:rPr>
        <w:t>5</w:t>
      </w:r>
      <w:r w:rsidRPr="00E24381">
        <w:rPr>
          <w:rFonts w:ascii="Times New Roman" w:hAnsi="Times New Roman"/>
        </w:rPr>
        <w:t xml:space="preserve"> the agenda was posted in the three customary locations in the Town of Springdale as required by law</w:t>
      </w:r>
      <w:r>
        <w:rPr>
          <w:rFonts w:ascii="Times New Roman" w:hAnsi="Times New Roman"/>
        </w:rPr>
        <w:t xml:space="preserve"> and as a courtesy to the residents, the agenda was published in the </w:t>
      </w:r>
      <w:r w:rsidRPr="00D82310">
        <w:rPr>
          <w:rFonts w:ascii="Times New Roman" w:hAnsi="Times New Roman"/>
          <w:i/>
        </w:rPr>
        <w:t>Mt. Horeb Mail.</w:t>
      </w:r>
      <w:r>
        <w:rPr>
          <w:rFonts w:ascii="Times New Roman" w:hAnsi="Times New Roman"/>
        </w:rPr>
        <w:t xml:space="preserve"> </w:t>
      </w:r>
    </w:p>
    <w:p w:rsidR="00165A67" w:rsidRDefault="00165A67" w:rsidP="00D82310">
      <w:pPr>
        <w:pStyle w:val="PlainText"/>
        <w:rPr>
          <w:rFonts w:ascii="Times New Roman" w:hAnsi="Times New Roman"/>
        </w:rPr>
      </w:pPr>
    </w:p>
    <w:p w:rsidR="00110955" w:rsidRDefault="00B27133" w:rsidP="00D82310">
      <w:pPr>
        <w:pStyle w:val="PlainText"/>
        <w:rPr>
          <w:rFonts w:ascii="Times New Roman" w:hAnsi="Times New Roman"/>
          <w:color w:val="FF0000"/>
        </w:rPr>
      </w:pPr>
      <w:r>
        <w:rPr>
          <w:rFonts w:ascii="Times New Roman" w:hAnsi="Times New Roman"/>
        </w:rPr>
        <w:t xml:space="preserve">MINUTES: </w:t>
      </w:r>
      <w:r w:rsidR="00165A67">
        <w:rPr>
          <w:rFonts w:ascii="Times New Roman" w:hAnsi="Times New Roman"/>
        </w:rPr>
        <w:t xml:space="preserve">MOTION by </w:t>
      </w:r>
      <w:proofErr w:type="spellStart"/>
      <w:r w:rsidR="0059396F">
        <w:rPr>
          <w:rFonts w:ascii="Times New Roman" w:hAnsi="Times New Roman"/>
        </w:rPr>
        <w:t>Schwenn</w:t>
      </w:r>
      <w:proofErr w:type="spellEnd"/>
      <w:r w:rsidR="00165A67">
        <w:rPr>
          <w:rFonts w:ascii="Times New Roman" w:hAnsi="Times New Roman"/>
        </w:rPr>
        <w:t xml:space="preserve">/Smith </w:t>
      </w:r>
      <w:r w:rsidR="00D82310" w:rsidRPr="00CF1A4B">
        <w:rPr>
          <w:rFonts w:ascii="Times New Roman" w:hAnsi="Times New Roman"/>
        </w:rPr>
        <w:t>to approve</w:t>
      </w:r>
      <w:r w:rsidR="00D82310" w:rsidRPr="004033B2">
        <w:rPr>
          <w:rFonts w:ascii="Times New Roman" w:hAnsi="Times New Roman"/>
        </w:rPr>
        <w:t xml:space="preserve"> </w:t>
      </w:r>
      <w:r w:rsidR="00110955" w:rsidRPr="004033B2">
        <w:rPr>
          <w:rFonts w:ascii="Times New Roman" w:hAnsi="Times New Roman"/>
        </w:rPr>
        <w:t xml:space="preserve">the minutes as </w:t>
      </w:r>
      <w:r w:rsidR="002B7FB8" w:rsidRPr="004033B2">
        <w:rPr>
          <w:rFonts w:ascii="Times New Roman" w:hAnsi="Times New Roman"/>
        </w:rPr>
        <w:t>distributed</w:t>
      </w:r>
      <w:r w:rsidR="00520B9C">
        <w:rPr>
          <w:rFonts w:ascii="Times New Roman" w:hAnsi="Times New Roman"/>
        </w:rPr>
        <w:t>:</w:t>
      </w:r>
      <w:r w:rsidR="00771829">
        <w:rPr>
          <w:rFonts w:ascii="Times New Roman" w:hAnsi="Times New Roman"/>
        </w:rPr>
        <w:t xml:space="preserve"> 12/15/14</w:t>
      </w:r>
      <w:r w:rsidR="0059396F">
        <w:rPr>
          <w:rFonts w:ascii="Times New Roman" w:hAnsi="Times New Roman"/>
        </w:rPr>
        <w:t>.</w:t>
      </w:r>
      <w:r w:rsidR="00D82310" w:rsidRPr="004033B2">
        <w:rPr>
          <w:rFonts w:ascii="Times New Roman" w:hAnsi="Times New Roman"/>
        </w:rPr>
        <w:t xml:space="preserve"> Motion carried, 3-0.</w:t>
      </w:r>
      <w:r w:rsidR="00D82310" w:rsidRPr="00884976">
        <w:rPr>
          <w:rFonts w:ascii="Times New Roman" w:hAnsi="Times New Roman"/>
          <w:color w:val="FF0000"/>
        </w:rPr>
        <w:t xml:space="preserve"> </w:t>
      </w:r>
    </w:p>
    <w:p w:rsidR="00971B55" w:rsidRDefault="00971B55" w:rsidP="0008538C">
      <w:pPr>
        <w:rPr>
          <w:rFonts w:ascii="Times New Roman" w:hAnsi="Times New Roman"/>
          <w:sz w:val="20"/>
        </w:rPr>
      </w:pPr>
    </w:p>
    <w:p w:rsidR="00971B55" w:rsidRDefault="00971B55" w:rsidP="0008538C">
      <w:pPr>
        <w:rPr>
          <w:rFonts w:ascii="Times New Roman" w:hAnsi="Times New Roman"/>
          <w:sz w:val="20"/>
        </w:rPr>
      </w:pPr>
      <w:r w:rsidRPr="00971B55">
        <w:rPr>
          <w:rFonts w:ascii="Times New Roman" w:hAnsi="Times New Roman"/>
          <w:sz w:val="20"/>
        </w:rPr>
        <w:t>FIRE</w:t>
      </w:r>
      <w:r>
        <w:rPr>
          <w:rFonts w:ascii="Times New Roman" w:hAnsi="Times New Roman"/>
          <w:sz w:val="20"/>
        </w:rPr>
        <w:t xml:space="preserve"> DISTRICT UPDATE/PLANS FOR NEW BUILDING:</w:t>
      </w:r>
      <w:r w:rsidR="00771829">
        <w:rPr>
          <w:rFonts w:ascii="Times New Roman" w:hAnsi="Times New Roman"/>
          <w:sz w:val="20"/>
        </w:rPr>
        <w:t xml:space="preserve"> In light of the proposed new fire station for the MHAJFD, Supervisor Smith suggested that Springdale residents generate questions to present to the MHAJFD re: potential costs. No </w:t>
      </w:r>
      <w:r w:rsidR="00D91A76">
        <w:rPr>
          <w:rFonts w:ascii="Times New Roman" w:hAnsi="Times New Roman"/>
          <w:sz w:val="20"/>
        </w:rPr>
        <w:t xml:space="preserve">specific </w:t>
      </w:r>
      <w:r w:rsidR="00771829">
        <w:rPr>
          <w:rFonts w:ascii="Times New Roman" w:hAnsi="Times New Roman"/>
          <w:sz w:val="20"/>
        </w:rPr>
        <w:t>site</w:t>
      </w:r>
      <w:r w:rsidR="00D91A76">
        <w:rPr>
          <w:rFonts w:ascii="Times New Roman" w:hAnsi="Times New Roman"/>
          <w:sz w:val="20"/>
        </w:rPr>
        <w:t xml:space="preserve"> in the Village of Mt. Horeb</w:t>
      </w:r>
      <w:r w:rsidR="00771829">
        <w:rPr>
          <w:rFonts w:ascii="Times New Roman" w:hAnsi="Times New Roman"/>
          <w:sz w:val="20"/>
        </w:rPr>
        <w:t xml:space="preserve"> for the fire station has been selected at this time. </w:t>
      </w:r>
      <w:r w:rsidR="00D91A76">
        <w:rPr>
          <w:rFonts w:ascii="Times New Roman" w:hAnsi="Times New Roman"/>
          <w:sz w:val="20"/>
        </w:rPr>
        <w:t xml:space="preserve">It was agreed that </w:t>
      </w:r>
      <w:r w:rsidR="00771829">
        <w:rPr>
          <w:rFonts w:ascii="Times New Roman" w:hAnsi="Times New Roman"/>
          <w:sz w:val="20"/>
        </w:rPr>
        <w:t xml:space="preserve">firefighters living in Springdale </w:t>
      </w:r>
      <w:r w:rsidR="00D91A76">
        <w:rPr>
          <w:rFonts w:ascii="Times New Roman" w:hAnsi="Times New Roman"/>
          <w:sz w:val="20"/>
        </w:rPr>
        <w:t xml:space="preserve">could </w:t>
      </w:r>
      <w:r w:rsidR="00771829">
        <w:rPr>
          <w:rFonts w:ascii="Times New Roman" w:hAnsi="Times New Roman"/>
          <w:sz w:val="20"/>
        </w:rPr>
        <w:t xml:space="preserve">help the Town evaluate the proposals by discussing necessary features of a fire station and associated costs. </w:t>
      </w:r>
    </w:p>
    <w:p w:rsidR="00971B55" w:rsidRPr="00971B55" w:rsidRDefault="00971B55" w:rsidP="0008538C">
      <w:pPr>
        <w:rPr>
          <w:rFonts w:ascii="Times New Roman" w:hAnsi="Times New Roman"/>
          <w:sz w:val="20"/>
        </w:rPr>
      </w:pPr>
      <w:r w:rsidRPr="00971B55">
        <w:rPr>
          <w:rFonts w:ascii="Times New Roman" w:hAnsi="Times New Roman"/>
          <w:sz w:val="20"/>
        </w:rPr>
        <w:t xml:space="preserve"> </w:t>
      </w:r>
    </w:p>
    <w:p w:rsidR="0008538C" w:rsidRPr="009148D2" w:rsidRDefault="0008538C" w:rsidP="0008538C">
      <w:pPr>
        <w:rPr>
          <w:rFonts w:ascii="Times New Roman" w:hAnsi="Times New Roman"/>
          <w:color w:val="FF0000"/>
          <w:sz w:val="20"/>
        </w:rPr>
      </w:pPr>
      <w:r w:rsidRPr="00165A67">
        <w:rPr>
          <w:rFonts w:ascii="Times New Roman" w:hAnsi="Times New Roman"/>
          <w:sz w:val="20"/>
        </w:rPr>
        <w:t>NORRIS GAMMETER/PRELIMINARY CSM</w:t>
      </w:r>
      <w:r w:rsidR="00F1176B">
        <w:rPr>
          <w:rFonts w:ascii="Times New Roman" w:hAnsi="Times New Roman"/>
          <w:sz w:val="20"/>
        </w:rPr>
        <w:t xml:space="preserve"> AND SHARED DRIVEWAY PERMITS PART 1</w:t>
      </w:r>
      <w:r w:rsidRPr="00165A67">
        <w:rPr>
          <w:rFonts w:ascii="Times New Roman" w:hAnsi="Times New Roman"/>
          <w:sz w:val="20"/>
        </w:rPr>
        <w:t>/SPRING ROSE RD/SEC. 36:</w:t>
      </w:r>
      <w:r w:rsidR="00165A67">
        <w:rPr>
          <w:rFonts w:ascii="Times New Roman" w:hAnsi="Times New Roman"/>
          <w:sz w:val="20"/>
        </w:rPr>
        <w:t xml:space="preserve"> </w:t>
      </w:r>
      <w:r w:rsidR="00D91A76">
        <w:rPr>
          <w:rFonts w:ascii="Times New Roman" w:hAnsi="Times New Roman"/>
          <w:sz w:val="20"/>
        </w:rPr>
        <w:t>MOTION by Smith/</w:t>
      </w:r>
      <w:proofErr w:type="spellStart"/>
      <w:r w:rsidR="00D91A76">
        <w:rPr>
          <w:rFonts w:ascii="Times New Roman" w:hAnsi="Times New Roman"/>
          <w:sz w:val="20"/>
        </w:rPr>
        <w:t>Schwenn</w:t>
      </w:r>
      <w:proofErr w:type="spellEnd"/>
      <w:r w:rsidR="00D91A76">
        <w:rPr>
          <w:rFonts w:ascii="Times New Roman" w:hAnsi="Times New Roman"/>
          <w:sz w:val="20"/>
        </w:rPr>
        <w:t xml:space="preserve"> to approve the four-lot CSM as recommended by the PC with the condition that </w:t>
      </w:r>
      <w:r w:rsidR="00F1176B">
        <w:rPr>
          <w:rFonts w:ascii="Times New Roman" w:hAnsi="Times New Roman"/>
          <w:sz w:val="20"/>
        </w:rPr>
        <w:t xml:space="preserve">the </w:t>
      </w:r>
      <w:r w:rsidR="00D91A76">
        <w:rPr>
          <w:rFonts w:ascii="Times New Roman" w:hAnsi="Times New Roman"/>
          <w:sz w:val="20"/>
        </w:rPr>
        <w:t>shared driveway</w:t>
      </w:r>
      <w:r w:rsidR="00F1176B">
        <w:rPr>
          <w:rFonts w:ascii="Times New Roman" w:hAnsi="Times New Roman"/>
          <w:sz w:val="20"/>
        </w:rPr>
        <w:t xml:space="preserve"> easement</w:t>
      </w:r>
      <w:r w:rsidR="00D91A76">
        <w:rPr>
          <w:rFonts w:ascii="Times New Roman" w:hAnsi="Times New Roman"/>
          <w:sz w:val="20"/>
        </w:rPr>
        <w:t xml:space="preserve"> language be submitted to the Town for approval for a shared driveway from Spring Rose Rd. for Lots 3 and 4</w:t>
      </w:r>
      <w:r w:rsidR="00F1176B">
        <w:rPr>
          <w:rFonts w:ascii="Times New Roman" w:hAnsi="Times New Roman"/>
          <w:sz w:val="20"/>
        </w:rPr>
        <w:t xml:space="preserve"> and to Spring Rose Rd. or </w:t>
      </w:r>
      <w:proofErr w:type="spellStart"/>
      <w:r w:rsidR="00F1176B">
        <w:rPr>
          <w:rFonts w:ascii="Times New Roman" w:hAnsi="Times New Roman"/>
          <w:sz w:val="20"/>
        </w:rPr>
        <w:t>Gammeter</w:t>
      </w:r>
      <w:proofErr w:type="spellEnd"/>
      <w:r w:rsidR="00F1176B">
        <w:rPr>
          <w:rFonts w:ascii="Times New Roman" w:hAnsi="Times New Roman"/>
          <w:sz w:val="20"/>
        </w:rPr>
        <w:t xml:space="preserve"> Rd. for Lots 1 and 2. Discussion: The four-lot CSM was laid out with the understanding that all or a </w:t>
      </w:r>
      <w:r w:rsidR="00290625">
        <w:rPr>
          <w:rFonts w:ascii="Times New Roman" w:hAnsi="Times New Roman"/>
          <w:sz w:val="20"/>
        </w:rPr>
        <w:t xml:space="preserve">large </w:t>
      </w:r>
      <w:r w:rsidR="00F1176B">
        <w:rPr>
          <w:rFonts w:ascii="Times New Roman" w:hAnsi="Times New Roman"/>
          <w:sz w:val="20"/>
        </w:rPr>
        <w:t xml:space="preserve">portion of </w:t>
      </w:r>
      <w:proofErr w:type="spellStart"/>
      <w:r w:rsidR="00F1176B">
        <w:rPr>
          <w:rFonts w:ascii="Times New Roman" w:hAnsi="Times New Roman"/>
          <w:sz w:val="20"/>
        </w:rPr>
        <w:t>Gammeter</w:t>
      </w:r>
      <w:proofErr w:type="spellEnd"/>
      <w:r w:rsidR="00F1176B">
        <w:rPr>
          <w:rFonts w:ascii="Times New Roman" w:hAnsi="Times New Roman"/>
          <w:sz w:val="20"/>
        </w:rPr>
        <w:t xml:space="preserve"> Rd. would be discontinued as a town road and returned to a private driveway. Therefore, the proposed new lots have frontage on Spring Rose Rd. and access via Spring Rose Rd. to the extent possible. The sight line on Spring Rose Rd. for Lots 1 and 2 requires those driveways to be as close to the existing </w:t>
      </w:r>
      <w:proofErr w:type="spellStart"/>
      <w:r w:rsidR="00F1176B">
        <w:rPr>
          <w:rFonts w:ascii="Times New Roman" w:hAnsi="Times New Roman"/>
          <w:sz w:val="20"/>
        </w:rPr>
        <w:t>Gammeter</w:t>
      </w:r>
      <w:proofErr w:type="spellEnd"/>
      <w:r w:rsidR="00F1176B">
        <w:rPr>
          <w:rFonts w:ascii="Times New Roman" w:hAnsi="Times New Roman"/>
          <w:sz w:val="20"/>
        </w:rPr>
        <w:t xml:space="preserve"> Rd. as possible. It was generally agreed that the uniqueness of the lot layout overrides the concern with two driveways next to each other. Town Patrolman Devin Dahlk will be consulted re: best location for the proposed shared driveway</w:t>
      </w:r>
      <w:r w:rsidR="00290625">
        <w:rPr>
          <w:rFonts w:ascii="Times New Roman" w:hAnsi="Times New Roman"/>
          <w:sz w:val="20"/>
        </w:rPr>
        <w:t xml:space="preserve"> and the two shared driveway permits for the four lots will be acted on at a future TB meeting</w:t>
      </w:r>
      <w:r w:rsidR="00F1176B">
        <w:rPr>
          <w:rFonts w:ascii="Times New Roman" w:hAnsi="Times New Roman"/>
          <w:sz w:val="20"/>
        </w:rPr>
        <w:t xml:space="preserve">. Motion to approve </w:t>
      </w:r>
      <w:r w:rsidR="00610D41">
        <w:rPr>
          <w:rFonts w:ascii="Times New Roman" w:hAnsi="Times New Roman"/>
          <w:sz w:val="20"/>
        </w:rPr>
        <w:t xml:space="preserve">the four-lot preliminary CSM </w:t>
      </w:r>
      <w:r w:rsidR="00290625">
        <w:rPr>
          <w:rFonts w:ascii="Times New Roman" w:hAnsi="Times New Roman"/>
          <w:sz w:val="20"/>
        </w:rPr>
        <w:t xml:space="preserve">with the condition about shared driveways </w:t>
      </w:r>
      <w:r w:rsidR="00F1176B">
        <w:rPr>
          <w:rFonts w:ascii="Times New Roman" w:hAnsi="Times New Roman"/>
          <w:sz w:val="20"/>
        </w:rPr>
        <w:t xml:space="preserve">carried 3-0.  </w:t>
      </w:r>
    </w:p>
    <w:p w:rsidR="00944637" w:rsidRDefault="00944637" w:rsidP="00884976">
      <w:pPr>
        <w:pStyle w:val="PlainText"/>
        <w:rPr>
          <w:rFonts w:ascii="Times New Roman" w:hAnsi="Times New Roman"/>
        </w:rPr>
      </w:pPr>
    </w:p>
    <w:p w:rsidR="00971B55" w:rsidRDefault="00944637" w:rsidP="00AB5356">
      <w:pPr>
        <w:pStyle w:val="PlainText"/>
        <w:rPr>
          <w:rFonts w:ascii="Times New Roman" w:hAnsi="Times New Roman"/>
        </w:rPr>
      </w:pPr>
      <w:r>
        <w:rPr>
          <w:rFonts w:ascii="Times New Roman" w:hAnsi="Times New Roman"/>
        </w:rPr>
        <w:t xml:space="preserve">SHARED </w:t>
      </w:r>
      <w:r w:rsidR="000A1BF4">
        <w:rPr>
          <w:rFonts w:ascii="Times New Roman" w:hAnsi="Times New Roman"/>
        </w:rPr>
        <w:t>DRIVEWAY PERMIT</w:t>
      </w:r>
      <w:r w:rsidR="00290625">
        <w:rPr>
          <w:rFonts w:ascii="Times New Roman" w:hAnsi="Times New Roman"/>
        </w:rPr>
        <w:t>-</w:t>
      </w:r>
      <w:r>
        <w:rPr>
          <w:rFonts w:ascii="Times New Roman" w:hAnsi="Times New Roman"/>
        </w:rPr>
        <w:t xml:space="preserve"> </w:t>
      </w:r>
      <w:r w:rsidR="00971B55">
        <w:rPr>
          <w:rFonts w:ascii="Times New Roman" w:hAnsi="Times New Roman"/>
        </w:rPr>
        <w:t>WARREN BURGER</w:t>
      </w:r>
      <w:r w:rsidR="00290625">
        <w:rPr>
          <w:rFonts w:ascii="Times New Roman" w:hAnsi="Times New Roman"/>
        </w:rPr>
        <w:t xml:space="preserve"> LANDS</w:t>
      </w:r>
      <w:r w:rsidR="00971B55">
        <w:rPr>
          <w:rFonts w:ascii="Times New Roman" w:hAnsi="Times New Roman"/>
        </w:rPr>
        <w:t xml:space="preserve"> AND SINGLE-USE DRIVEWAY</w:t>
      </w:r>
      <w:r w:rsidR="00290625">
        <w:rPr>
          <w:rFonts w:ascii="Times New Roman" w:hAnsi="Times New Roman"/>
        </w:rPr>
        <w:t>-STEVEN BURGER LANDS</w:t>
      </w:r>
      <w:r w:rsidR="00971B55">
        <w:rPr>
          <w:rFonts w:ascii="Times New Roman" w:hAnsi="Times New Roman"/>
        </w:rPr>
        <w:t>/LEWIS RD</w:t>
      </w:r>
      <w:proofErr w:type="gramStart"/>
      <w:r w:rsidR="00971B55">
        <w:rPr>
          <w:rFonts w:ascii="Times New Roman" w:hAnsi="Times New Roman"/>
        </w:rPr>
        <w:t>./</w:t>
      </w:r>
      <w:proofErr w:type="gramEnd"/>
      <w:r w:rsidR="00971B55">
        <w:rPr>
          <w:rFonts w:ascii="Times New Roman" w:hAnsi="Times New Roman"/>
        </w:rPr>
        <w:t>SEC. 29:</w:t>
      </w:r>
      <w:r w:rsidR="00290625">
        <w:rPr>
          <w:rFonts w:ascii="Times New Roman" w:hAnsi="Times New Roman"/>
        </w:rPr>
        <w:t xml:space="preserve"> NO ACTION: </w:t>
      </w:r>
      <w:r w:rsidR="006E448D">
        <w:rPr>
          <w:rFonts w:ascii="Times New Roman" w:hAnsi="Times New Roman"/>
        </w:rPr>
        <w:t xml:space="preserve">In preparation for the PC discussion re: a proposed land division on the 20 acre parcel owned by Warren Burger, the TB discussed the safest site for a driveway on Lewis Rd. The current driveway to the Burger home has limited visibility due to terrain. However, using this access point as a shared driveway to a future lot seemed the lesser of two evils. To avoid cutting through the agricultural land, a driveway on the western property line would require a lot of cut to decrease the hill to improve the site visibility. For the single residential site on the Steven Burger 20 acre parcel, a proposed driveway on the south side of Lewis Rd., across from the existing access to Hanson lands on the north side of Lewis Rd., seemed to make sense. Due to the terrain on this land, a second house lot is not proposed.  </w:t>
      </w:r>
    </w:p>
    <w:p w:rsidR="00971B55" w:rsidRDefault="00971B55" w:rsidP="00AB5356">
      <w:pPr>
        <w:pStyle w:val="PlainText"/>
        <w:rPr>
          <w:rFonts w:ascii="Times New Roman" w:hAnsi="Times New Roman"/>
        </w:rPr>
      </w:pPr>
    </w:p>
    <w:p w:rsidR="005F7FB9" w:rsidRDefault="000A1BF4" w:rsidP="000A1BF4">
      <w:pPr>
        <w:pStyle w:val="PlainText"/>
        <w:rPr>
          <w:rFonts w:ascii="Times New Roman" w:hAnsi="Times New Roman"/>
        </w:rPr>
      </w:pPr>
      <w:r w:rsidRPr="00ED2EBD">
        <w:rPr>
          <w:rFonts w:ascii="Times New Roman" w:hAnsi="Times New Roman"/>
        </w:rPr>
        <w:t>FORWARD INVESTMENT PROPERTIES:</w:t>
      </w:r>
      <w:r w:rsidR="00884976" w:rsidRPr="00ED2EBD">
        <w:rPr>
          <w:rFonts w:ascii="Times New Roman" w:hAnsi="Times New Roman"/>
        </w:rPr>
        <w:t xml:space="preserve"> N &amp; B HURLEY/PRELIMINARY PLAT/OPTION 3 RURAL CLUSTER SUBDIVISION/GRIMSTAD RD</w:t>
      </w:r>
      <w:proofErr w:type="gramStart"/>
      <w:r w:rsidR="00884976" w:rsidRPr="00ED2EBD">
        <w:rPr>
          <w:rFonts w:ascii="Times New Roman" w:hAnsi="Times New Roman"/>
        </w:rPr>
        <w:t>./</w:t>
      </w:r>
      <w:proofErr w:type="gramEnd"/>
      <w:r w:rsidR="00884976" w:rsidRPr="00ED2EBD">
        <w:rPr>
          <w:rFonts w:ascii="Times New Roman" w:hAnsi="Times New Roman"/>
        </w:rPr>
        <w:t>SEC. 10:</w:t>
      </w:r>
      <w:r w:rsidR="005F7FB9" w:rsidRPr="00ED2EBD">
        <w:rPr>
          <w:rFonts w:ascii="Times New Roman" w:hAnsi="Times New Roman"/>
        </w:rPr>
        <w:t xml:space="preserve"> </w:t>
      </w:r>
      <w:r w:rsidR="009A5305" w:rsidRPr="00ED2EBD">
        <w:rPr>
          <w:rFonts w:ascii="Times New Roman" w:hAnsi="Times New Roman"/>
        </w:rPr>
        <w:t>NO ACTION</w:t>
      </w:r>
      <w:r w:rsidR="009E4DAD">
        <w:rPr>
          <w:rFonts w:ascii="Times New Roman" w:hAnsi="Times New Roman"/>
        </w:rPr>
        <w:t>: The following topics were discussed:</w:t>
      </w:r>
    </w:p>
    <w:p w:rsidR="009E4DAD" w:rsidRDefault="009E4DAD" w:rsidP="000A1BF4">
      <w:pPr>
        <w:pStyle w:val="PlainText"/>
        <w:rPr>
          <w:rFonts w:ascii="Times New Roman" w:hAnsi="Times New Roman"/>
        </w:rPr>
      </w:pPr>
      <w:r>
        <w:rPr>
          <w:rFonts w:ascii="Times New Roman" w:hAnsi="Times New Roman"/>
        </w:rPr>
        <w:t xml:space="preserve">*Improvements for the intersection with CTH PD and </w:t>
      </w:r>
      <w:proofErr w:type="spellStart"/>
      <w:r>
        <w:rPr>
          <w:rFonts w:ascii="Times New Roman" w:hAnsi="Times New Roman"/>
        </w:rPr>
        <w:t>Grimstad</w:t>
      </w:r>
      <w:proofErr w:type="spellEnd"/>
      <w:r>
        <w:rPr>
          <w:rFonts w:ascii="Times New Roman" w:hAnsi="Times New Roman"/>
        </w:rPr>
        <w:t xml:space="preserve"> Rd.: Dane County Highway has not yet approved the proposed improvements for the intersection with CTH PD and </w:t>
      </w:r>
      <w:proofErr w:type="spellStart"/>
      <w:r>
        <w:rPr>
          <w:rFonts w:ascii="Times New Roman" w:hAnsi="Times New Roman"/>
        </w:rPr>
        <w:t>Grimstad</w:t>
      </w:r>
      <w:proofErr w:type="spellEnd"/>
      <w:r>
        <w:rPr>
          <w:rFonts w:ascii="Times New Roman" w:hAnsi="Times New Roman"/>
        </w:rPr>
        <w:t xml:space="preserve"> Rd. as submitted by Tim Schleeper, </w:t>
      </w:r>
      <w:proofErr w:type="spellStart"/>
      <w:r>
        <w:rPr>
          <w:rFonts w:ascii="Times New Roman" w:hAnsi="Times New Roman"/>
        </w:rPr>
        <w:t>Vierbicher</w:t>
      </w:r>
      <w:proofErr w:type="spellEnd"/>
      <w:r>
        <w:rPr>
          <w:rFonts w:ascii="Times New Roman" w:hAnsi="Times New Roman"/>
        </w:rPr>
        <w:t xml:space="preserve"> Engineering, for the </w:t>
      </w:r>
      <w:proofErr w:type="spellStart"/>
      <w:r>
        <w:rPr>
          <w:rFonts w:ascii="Times New Roman" w:hAnsi="Times New Roman"/>
        </w:rPr>
        <w:t>Hurleys</w:t>
      </w:r>
      <w:proofErr w:type="spellEnd"/>
      <w:r>
        <w:rPr>
          <w:rFonts w:ascii="Times New Roman" w:hAnsi="Times New Roman"/>
        </w:rPr>
        <w:t>. More details re: the intersection improvement will be provided by the developers’ engineer. It was recommended that as soon as the plans are prepared to submit them to the Town and Dane County departments that have to approve them before plat approval.</w:t>
      </w:r>
    </w:p>
    <w:p w:rsidR="009E4DAD" w:rsidRDefault="009E4DAD" w:rsidP="000A1BF4">
      <w:pPr>
        <w:pStyle w:val="PlainText"/>
        <w:rPr>
          <w:rFonts w:ascii="Times New Roman" w:hAnsi="Times New Roman"/>
        </w:rPr>
      </w:pPr>
      <w:r>
        <w:rPr>
          <w:rFonts w:ascii="Times New Roman" w:hAnsi="Times New Roman"/>
        </w:rPr>
        <w:t xml:space="preserve">*Cost of improvements and special assessments: More information re: the improvements required and approved by Dane County Highway is needed before special assessments can be discussed. </w:t>
      </w:r>
    </w:p>
    <w:p w:rsidR="009E4DAD" w:rsidRDefault="009E4DAD" w:rsidP="000A1BF4">
      <w:pPr>
        <w:pStyle w:val="PlainText"/>
        <w:rPr>
          <w:rFonts w:ascii="Times New Roman" w:hAnsi="Times New Roman"/>
        </w:rPr>
      </w:pPr>
      <w:r>
        <w:rPr>
          <w:rFonts w:ascii="Times New Roman" w:hAnsi="Times New Roman"/>
        </w:rPr>
        <w:t>*New Bella Vista Road: The road to be built to serve the proposed nine houses is depicted as a one-way dead-end road with the typical 18’ – 20’ width. Mailboxes are proposed for one area. The center of the loop road is a circle with 35’ radius.</w:t>
      </w:r>
    </w:p>
    <w:p w:rsidR="009E4DAD" w:rsidRDefault="009E4DAD" w:rsidP="009C3EC0">
      <w:pPr>
        <w:rPr>
          <w:rFonts w:ascii="Times New Roman" w:hAnsi="Times New Roman"/>
          <w:sz w:val="20"/>
        </w:rPr>
      </w:pPr>
    </w:p>
    <w:p w:rsidR="006F39CA" w:rsidRDefault="0051049B" w:rsidP="006F39CA">
      <w:pPr>
        <w:rPr>
          <w:rFonts w:ascii="Times New Roman" w:hAnsi="Times New Roman"/>
          <w:sz w:val="20"/>
        </w:rPr>
      </w:pPr>
      <w:r>
        <w:rPr>
          <w:rFonts w:ascii="Times New Roman" w:hAnsi="Times New Roman"/>
          <w:sz w:val="20"/>
        </w:rPr>
        <w:t>HIGHWAY WEIGHT LIMITS:</w:t>
      </w:r>
      <w:r w:rsidR="001E6E09">
        <w:rPr>
          <w:rFonts w:ascii="Times New Roman" w:hAnsi="Times New Roman"/>
          <w:sz w:val="20"/>
        </w:rPr>
        <w:t xml:space="preserve"> </w:t>
      </w:r>
      <w:r w:rsidR="006F39CA">
        <w:rPr>
          <w:rFonts w:ascii="Times New Roman" w:hAnsi="Times New Roman"/>
          <w:sz w:val="20"/>
        </w:rPr>
        <w:t>MOTON by Smith/</w:t>
      </w:r>
      <w:proofErr w:type="spellStart"/>
      <w:r w:rsidR="006F39CA">
        <w:rPr>
          <w:rFonts w:ascii="Times New Roman" w:hAnsi="Times New Roman"/>
          <w:sz w:val="20"/>
        </w:rPr>
        <w:t>Schwenn</w:t>
      </w:r>
      <w:proofErr w:type="spellEnd"/>
      <w:r w:rsidR="006F39CA">
        <w:rPr>
          <w:rFonts w:ascii="Times New Roman" w:hAnsi="Times New Roman"/>
          <w:sz w:val="20"/>
        </w:rPr>
        <w:t xml:space="preserve"> to adopt the </w:t>
      </w:r>
      <w:r w:rsidR="006F39CA" w:rsidRPr="006F39CA">
        <w:rPr>
          <w:rFonts w:ascii="Times New Roman" w:hAnsi="Times New Roman"/>
          <w:sz w:val="20"/>
        </w:rPr>
        <w:t>ORDINANCE:  ESTABLISHING A PERMIT REQUIREMENT FOR AGRICULTURAL COMMERCIAL VEHICLES AND IMPLEMENTS OF HUSBANDRY</w:t>
      </w:r>
      <w:r w:rsidR="006F39CA">
        <w:rPr>
          <w:rFonts w:ascii="Times New Roman" w:hAnsi="Times New Roman"/>
          <w:sz w:val="20"/>
        </w:rPr>
        <w:t>:</w:t>
      </w:r>
    </w:p>
    <w:p w:rsidR="006F39CA" w:rsidRPr="006F39CA" w:rsidRDefault="006F39CA" w:rsidP="006F39CA">
      <w:pPr>
        <w:rPr>
          <w:rFonts w:ascii="Times New Roman" w:hAnsi="Times New Roman"/>
          <w:sz w:val="20"/>
        </w:rPr>
      </w:pPr>
      <w:r w:rsidRPr="006F39CA">
        <w:rPr>
          <w:rFonts w:ascii="Times New Roman" w:hAnsi="Times New Roman"/>
          <w:sz w:val="20"/>
        </w:rPr>
        <w:t>ORDINANCE NO. 15-1-1</w:t>
      </w:r>
      <w:proofErr w:type="gramStart"/>
      <w:r>
        <w:rPr>
          <w:rFonts w:ascii="Times New Roman" w:hAnsi="Times New Roman"/>
          <w:sz w:val="20"/>
        </w:rPr>
        <w:t>,</w:t>
      </w:r>
      <w:r w:rsidRPr="006F39CA">
        <w:rPr>
          <w:rFonts w:ascii="Times New Roman" w:hAnsi="Times New Roman"/>
          <w:sz w:val="20"/>
        </w:rPr>
        <w:t>TOWN</w:t>
      </w:r>
      <w:proofErr w:type="gramEnd"/>
      <w:r w:rsidRPr="006F39CA">
        <w:rPr>
          <w:rFonts w:ascii="Times New Roman" w:hAnsi="Times New Roman"/>
          <w:sz w:val="20"/>
        </w:rPr>
        <w:t xml:space="preserve"> OF SPRINGDALE,</w:t>
      </w:r>
      <w:r>
        <w:rPr>
          <w:rFonts w:ascii="Times New Roman" w:hAnsi="Times New Roman"/>
          <w:sz w:val="20"/>
        </w:rPr>
        <w:t xml:space="preserve"> </w:t>
      </w:r>
      <w:r w:rsidRPr="006F39CA">
        <w:rPr>
          <w:rFonts w:ascii="Times New Roman" w:hAnsi="Times New Roman"/>
          <w:sz w:val="20"/>
        </w:rPr>
        <w:t>DANE COUNTY, WISCONSIN</w:t>
      </w:r>
    </w:p>
    <w:p w:rsidR="006F39CA" w:rsidRPr="006F39CA" w:rsidRDefault="006F39CA" w:rsidP="006F39CA">
      <w:pPr>
        <w:rPr>
          <w:rFonts w:ascii="Times New Roman" w:hAnsi="Times New Roman"/>
          <w:sz w:val="20"/>
        </w:rPr>
      </w:pPr>
      <w:r w:rsidRPr="006F39CA">
        <w:rPr>
          <w:rFonts w:ascii="Times New Roman" w:hAnsi="Times New Roman"/>
          <w:sz w:val="20"/>
        </w:rPr>
        <w:t>AN ORDINANCE:  ESTABLISHING A PERMIT REQUIREMENT FOR AGRICULTURAL COMMERCIAL VEHICLES AND IMPLEMENTS OF HUSBANDRY</w:t>
      </w:r>
    </w:p>
    <w:p w:rsidR="006F39CA" w:rsidRPr="006F39CA" w:rsidRDefault="006F39CA" w:rsidP="006F39CA">
      <w:pPr>
        <w:jc w:val="both"/>
        <w:rPr>
          <w:rFonts w:ascii="Times New Roman" w:hAnsi="Times New Roman"/>
          <w:sz w:val="20"/>
        </w:rPr>
      </w:pPr>
      <w:r w:rsidRPr="006F39CA">
        <w:rPr>
          <w:rFonts w:ascii="Times New Roman" w:hAnsi="Times New Roman"/>
          <w:sz w:val="20"/>
        </w:rPr>
        <w:t>The Town Board of Supervisors of the Town of Springdale does ordain as follows:</w:t>
      </w:r>
    </w:p>
    <w:p w:rsidR="006F39CA" w:rsidRPr="006F39CA" w:rsidRDefault="006F39CA" w:rsidP="006F39CA">
      <w:pPr>
        <w:jc w:val="both"/>
        <w:rPr>
          <w:rFonts w:ascii="Times New Roman" w:hAnsi="Times New Roman"/>
          <w:sz w:val="20"/>
        </w:rPr>
      </w:pPr>
      <w:r w:rsidRPr="006F39CA">
        <w:rPr>
          <w:rFonts w:ascii="Times New Roman" w:hAnsi="Times New Roman"/>
          <w:sz w:val="20"/>
        </w:rPr>
        <w:t>ARTICLE 1.  An Ordinance Establishing a Permit Requirement for Agricultural Commercial Vehicles and Implements of Husbandry is hereby created to read as follows.</w:t>
      </w:r>
    </w:p>
    <w:p w:rsidR="006F39CA" w:rsidRPr="006F39CA" w:rsidRDefault="006F39CA" w:rsidP="006F39CA">
      <w:pPr>
        <w:jc w:val="both"/>
        <w:rPr>
          <w:rFonts w:ascii="Times New Roman" w:hAnsi="Times New Roman"/>
          <w:sz w:val="20"/>
        </w:rPr>
      </w:pPr>
      <w:r w:rsidRPr="006F39CA">
        <w:rPr>
          <w:rFonts w:ascii="Times New Roman" w:hAnsi="Times New Roman"/>
          <w:sz w:val="20"/>
        </w:rPr>
        <w:t>REGULATIONS APPLICABLE TO AGRICULTURAL COMMERCIAL VEHICLES AND IMPLEMENTS OF HUSBANDRY.</w:t>
      </w:r>
    </w:p>
    <w:p w:rsidR="006F39CA" w:rsidRPr="006F39CA" w:rsidRDefault="006F39CA" w:rsidP="006F39CA">
      <w:pPr>
        <w:jc w:val="both"/>
        <w:rPr>
          <w:rFonts w:ascii="Times New Roman" w:hAnsi="Times New Roman"/>
          <w:sz w:val="20"/>
        </w:rPr>
      </w:pPr>
      <w:r w:rsidRPr="006F39CA">
        <w:rPr>
          <w:rFonts w:ascii="Times New Roman" w:hAnsi="Times New Roman"/>
          <w:sz w:val="20"/>
        </w:rPr>
        <w:t>Section 1. DEFINITIONS.  As used in this Ordinance, the following terms have the following meaning:</w:t>
      </w:r>
    </w:p>
    <w:p w:rsidR="006F39CA" w:rsidRPr="006F39CA" w:rsidRDefault="006F39CA" w:rsidP="006F39CA">
      <w:pPr>
        <w:jc w:val="both"/>
        <w:rPr>
          <w:rFonts w:ascii="Times New Roman" w:hAnsi="Times New Roman"/>
          <w:sz w:val="20"/>
        </w:rPr>
      </w:pPr>
      <w:r w:rsidRPr="006F39CA">
        <w:rPr>
          <w:rFonts w:ascii="Times New Roman" w:hAnsi="Times New Roman"/>
          <w:sz w:val="20"/>
        </w:rPr>
        <w:t>(1) “Agricultural Commercial Vehicle” shall have the meaning given in Sec. 340.01(1o).</w:t>
      </w:r>
    </w:p>
    <w:p w:rsidR="006F39CA" w:rsidRPr="006F39CA" w:rsidRDefault="006F39CA" w:rsidP="006F39CA">
      <w:pPr>
        <w:jc w:val="both"/>
        <w:rPr>
          <w:rFonts w:ascii="Times New Roman" w:hAnsi="Times New Roman"/>
          <w:sz w:val="20"/>
        </w:rPr>
      </w:pPr>
      <w:r w:rsidRPr="006F39CA">
        <w:rPr>
          <w:rFonts w:ascii="Times New Roman" w:hAnsi="Times New Roman"/>
          <w:sz w:val="20"/>
        </w:rPr>
        <w:t>(2) “Implement of Husbandry” shall have the meaning given in Sec. 340.01(24).</w:t>
      </w:r>
    </w:p>
    <w:p w:rsidR="006F39CA" w:rsidRPr="006F39CA" w:rsidRDefault="006F39CA" w:rsidP="006F39CA">
      <w:pPr>
        <w:jc w:val="both"/>
        <w:rPr>
          <w:rFonts w:ascii="Times New Roman" w:hAnsi="Times New Roman"/>
          <w:sz w:val="20"/>
        </w:rPr>
      </w:pPr>
      <w:r w:rsidRPr="006F39CA">
        <w:rPr>
          <w:rFonts w:ascii="Times New Roman" w:hAnsi="Times New Roman"/>
          <w:sz w:val="20"/>
        </w:rPr>
        <w:t>(3) “Maintaining authority” shall mean the Town.</w:t>
      </w:r>
    </w:p>
    <w:p w:rsidR="006F39CA" w:rsidRPr="006F39CA" w:rsidRDefault="006F39CA" w:rsidP="006F39CA">
      <w:pPr>
        <w:jc w:val="both"/>
        <w:rPr>
          <w:rFonts w:ascii="Times New Roman" w:hAnsi="Times New Roman"/>
          <w:sz w:val="20"/>
        </w:rPr>
      </w:pPr>
      <w:r w:rsidRPr="006F39CA">
        <w:rPr>
          <w:rFonts w:ascii="Times New Roman" w:hAnsi="Times New Roman"/>
          <w:sz w:val="20"/>
        </w:rPr>
        <w:lastRenderedPageBreak/>
        <w:t>(4) “Town Agent” means the Town officer or employee who has been designated by the Town Board to process applications, issue permits and pursue enforcement of violations on behalf of the Town.</w:t>
      </w:r>
    </w:p>
    <w:p w:rsidR="006F39CA" w:rsidRPr="006F39CA" w:rsidRDefault="006F39CA" w:rsidP="006F39CA">
      <w:pPr>
        <w:jc w:val="both"/>
        <w:rPr>
          <w:rFonts w:ascii="Times New Roman" w:hAnsi="Times New Roman"/>
          <w:sz w:val="20"/>
        </w:rPr>
      </w:pPr>
      <w:r w:rsidRPr="006F39CA">
        <w:rPr>
          <w:rFonts w:ascii="Times New Roman" w:hAnsi="Times New Roman"/>
          <w:sz w:val="20"/>
        </w:rPr>
        <w:t>Section 2.  PROHIBITION.</w:t>
      </w:r>
    </w:p>
    <w:p w:rsidR="006F39CA" w:rsidRPr="006F39CA" w:rsidRDefault="006F39CA" w:rsidP="006F39CA">
      <w:pPr>
        <w:jc w:val="both"/>
        <w:rPr>
          <w:rFonts w:ascii="Times New Roman" w:hAnsi="Times New Roman"/>
          <w:sz w:val="20"/>
        </w:rPr>
      </w:pPr>
      <w:r w:rsidRPr="006F39CA">
        <w:rPr>
          <w:rFonts w:ascii="Times New Roman" w:hAnsi="Times New Roman"/>
          <w:sz w:val="20"/>
        </w:rPr>
        <w:t>It shall be unlawful and a violation of this ordinance for any person, without a permit therefor, to operate an implement of husbandry, including a Category B implement of husbandry, or an agricultural commercial vehicle on any Town road under the jurisdiction of the Town which exceeds the length and/or weight limits imposed by s. 348.15(3</w:t>
      </w:r>
      <w:proofErr w:type="gramStart"/>
      <w:r w:rsidRPr="006F39CA">
        <w:rPr>
          <w:rFonts w:ascii="Times New Roman" w:hAnsi="Times New Roman"/>
          <w:sz w:val="20"/>
        </w:rPr>
        <w:t>)(</w:t>
      </w:r>
      <w:proofErr w:type="gramEnd"/>
      <w:r w:rsidRPr="006F39CA">
        <w:rPr>
          <w:rFonts w:ascii="Times New Roman" w:hAnsi="Times New Roman"/>
          <w:sz w:val="20"/>
        </w:rPr>
        <w:t>g), Wis. Stats.</w:t>
      </w:r>
    </w:p>
    <w:p w:rsidR="006F39CA" w:rsidRPr="006F39CA" w:rsidRDefault="006F39CA" w:rsidP="006F39CA">
      <w:pPr>
        <w:jc w:val="both"/>
        <w:rPr>
          <w:rFonts w:ascii="Times New Roman" w:hAnsi="Times New Roman"/>
          <w:sz w:val="20"/>
        </w:rPr>
      </w:pPr>
      <w:r w:rsidRPr="006F39CA">
        <w:rPr>
          <w:rFonts w:ascii="Times New Roman" w:hAnsi="Times New Roman"/>
          <w:sz w:val="20"/>
        </w:rPr>
        <w:t>Section 3. ADMINISTRATION.</w:t>
      </w:r>
    </w:p>
    <w:p w:rsidR="006F39CA" w:rsidRPr="006F39CA" w:rsidRDefault="006F39CA" w:rsidP="006F39CA">
      <w:pPr>
        <w:jc w:val="both"/>
        <w:rPr>
          <w:rFonts w:ascii="Times New Roman" w:hAnsi="Times New Roman"/>
          <w:sz w:val="20"/>
        </w:rPr>
      </w:pPr>
      <w:r w:rsidRPr="006F39CA">
        <w:rPr>
          <w:rFonts w:ascii="Times New Roman" w:hAnsi="Times New Roman"/>
          <w:sz w:val="20"/>
        </w:rPr>
        <w:t>(1) Authority. This Ordinance is adopted under the authority of s.  348.27(19</w:t>
      </w:r>
      <w:proofErr w:type="gramStart"/>
      <w:r w:rsidRPr="006F39CA">
        <w:rPr>
          <w:rFonts w:ascii="Times New Roman" w:hAnsi="Times New Roman"/>
          <w:sz w:val="20"/>
        </w:rPr>
        <w:t>)(</w:t>
      </w:r>
      <w:proofErr w:type="gramEnd"/>
      <w:r w:rsidRPr="006F39CA">
        <w:rPr>
          <w:rFonts w:ascii="Times New Roman" w:hAnsi="Times New Roman"/>
          <w:sz w:val="20"/>
        </w:rPr>
        <w:t xml:space="preserve">b)5a, Wis. Stats. </w:t>
      </w:r>
      <w:proofErr w:type="gramStart"/>
      <w:r w:rsidRPr="006F39CA">
        <w:rPr>
          <w:rFonts w:ascii="Times New Roman" w:hAnsi="Times New Roman"/>
          <w:sz w:val="20"/>
        </w:rPr>
        <w:t>and</w:t>
      </w:r>
      <w:proofErr w:type="gramEnd"/>
      <w:r w:rsidRPr="006F39CA">
        <w:rPr>
          <w:rFonts w:ascii="Times New Roman" w:hAnsi="Times New Roman"/>
          <w:sz w:val="20"/>
        </w:rPr>
        <w:t xml:space="preserve"> Trans 230 of the Wisconsin Administrative Code.</w:t>
      </w:r>
    </w:p>
    <w:p w:rsidR="006F39CA" w:rsidRPr="006F39CA" w:rsidRDefault="006F39CA" w:rsidP="006F39CA">
      <w:pPr>
        <w:jc w:val="both"/>
        <w:rPr>
          <w:rFonts w:ascii="Times New Roman" w:hAnsi="Times New Roman"/>
          <w:sz w:val="20"/>
        </w:rPr>
      </w:pPr>
      <w:r w:rsidRPr="006F39CA">
        <w:rPr>
          <w:rFonts w:ascii="Times New Roman" w:hAnsi="Times New Roman"/>
          <w:sz w:val="20"/>
        </w:rPr>
        <w:t>(2) Permits. Applications for permits shall be made to the Town at the Springdale Town Hall, 2379 Town Hall Rd., Mt. Horeb, WI  53572. Only applications containing all required information shall be processed.</w:t>
      </w:r>
    </w:p>
    <w:p w:rsidR="006F39CA" w:rsidRPr="006F39CA" w:rsidRDefault="006F39CA" w:rsidP="006F39CA">
      <w:pPr>
        <w:jc w:val="both"/>
        <w:rPr>
          <w:rFonts w:ascii="Times New Roman" w:hAnsi="Times New Roman"/>
          <w:sz w:val="20"/>
        </w:rPr>
      </w:pPr>
      <w:r w:rsidRPr="006F39CA">
        <w:rPr>
          <w:rFonts w:ascii="Times New Roman" w:hAnsi="Times New Roman"/>
          <w:sz w:val="20"/>
        </w:rPr>
        <w:t>(3) Fee. No fee shall be charged for issuance of a permit.</w:t>
      </w:r>
    </w:p>
    <w:p w:rsidR="006F39CA" w:rsidRPr="006F39CA" w:rsidRDefault="006F39CA" w:rsidP="006F39CA">
      <w:pPr>
        <w:jc w:val="both"/>
        <w:rPr>
          <w:rFonts w:ascii="Times New Roman" w:hAnsi="Times New Roman"/>
          <w:sz w:val="20"/>
        </w:rPr>
      </w:pPr>
      <w:r w:rsidRPr="006F39CA">
        <w:rPr>
          <w:rFonts w:ascii="Times New Roman" w:hAnsi="Times New Roman"/>
          <w:sz w:val="20"/>
        </w:rPr>
        <w:t>(4) Review. Upon receiving an application for a permit under this section, the Town Agent shall provide the applicant with a final decision on the application within three (3) weeks of its receipt. If the Town Agent fails to approve or deny the application during this 3-week period, the application is considered approved until the applicant receives a denial meeting the requirement of subsection (6) or until six (6) weeks from receipt of the application. If the Town Agent fails to approve or deny the application within 6 weeks of its receipt, the application is approved.</w:t>
      </w:r>
    </w:p>
    <w:p w:rsidR="006F39CA" w:rsidRPr="006F39CA" w:rsidRDefault="006F39CA" w:rsidP="006F39CA">
      <w:pPr>
        <w:jc w:val="both"/>
        <w:rPr>
          <w:rFonts w:ascii="Times New Roman" w:hAnsi="Times New Roman"/>
          <w:sz w:val="20"/>
        </w:rPr>
      </w:pPr>
      <w:r w:rsidRPr="006F39CA">
        <w:rPr>
          <w:rFonts w:ascii="Times New Roman" w:hAnsi="Times New Roman"/>
          <w:sz w:val="20"/>
        </w:rPr>
        <w:t>(5) Amendment. Any person to whom a permit has been issued under this section may, at any time, apply for an amendment to the permit to reflect a change in the applicant’s circumstances or information, including a change in the listing or map of highways to be traveled. Upon receiving an application for amendment, the Town Agent shall provide the applicant with a decision on the application within five (5) business days of its receipt. If the Town Agent fails to approve or deny the application within the 5-day period, the application is considered approved until the applicant receives a denial under subsection (6) or until 10 business days from receipt of the application. If the Town Agent fails to approve or deny the application within 10 business days of its receipt, the application is approved.</w:t>
      </w:r>
    </w:p>
    <w:p w:rsidR="006F39CA" w:rsidRPr="006F39CA" w:rsidRDefault="006F39CA" w:rsidP="006F39CA">
      <w:pPr>
        <w:jc w:val="both"/>
        <w:rPr>
          <w:rFonts w:ascii="Times New Roman" w:hAnsi="Times New Roman"/>
          <w:sz w:val="20"/>
        </w:rPr>
      </w:pPr>
      <w:r w:rsidRPr="006F39CA">
        <w:rPr>
          <w:rFonts w:ascii="Times New Roman" w:hAnsi="Times New Roman"/>
          <w:sz w:val="20"/>
        </w:rPr>
        <w:t>(6) Denial of permit. If the Town Agent denies a permit application it shall notify the applicant in writing of the denial and the notice shall include a reasonable and structurally based explanation of the denial that relates to the preservation of the roadway. If the only basis to deny the application is the listing or map of highways accompanying the application, the Town Agent shall modify the application to include an approved alternate route or map of highways for operation and approve the application.</w:t>
      </w:r>
    </w:p>
    <w:p w:rsidR="006F39CA" w:rsidRPr="006F39CA" w:rsidRDefault="006F39CA" w:rsidP="006F39CA">
      <w:pPr>
        <w:jc w:val="both"/>
        <w:rPr>
          <w:rFonts w:ascii="Times New Roman" w:hAnsi="Times New Roman"/>
          <w:sz w:val="20"/>
        </w:rPr>
      </w:pPr>
      <w:r w:rsidRPr="006F39CA">
        <w:rPr>
          <w:rFonts w:ascii="Times New Roman" w:hAnsi="Times New Roman"/>
          <w:sz w:val="20"/>
        </w:rPr>
        <w:t>(7) Permit renewal. Permits issued under this section shall automatically renew each year unless there is a material change to any roadway for which the permit applies. Permit holders shall be notified in writing of a non-renewal.</w:t>
      </w:r>
    </w:p>
    <w:p w:rsidR="006F39CA" w:rsidRPr="006F39CA" w:rsidRDefault="006F39CA" w:rsidP="006F39CA">
      <w:pPr>
        <w:jc w:val="both"/>
        <w:rPr>
          <w:rFonts w:ascii="Times New Roman" w:hAnsi="Times New Roman"/>
          <w:sz w:val="20"/>
        </w:rPr>
      </w:pPr>
      <w:r w:rsidRPr="006F39CA">
        <w:rPr>
          <w:rFonts w:ascii="Times New Roman" w:hAnsi="Times New Roman"/>
          <w:sz w:val="20"/>
        </w:rPr>
        <w:t xml:space="preserve">(8) Suspension/Revocation of Permit. Alteration of a permit, providing false information on the permit application or failure to comply with the conditions of a permit shall be just cause for suspension of a permit upon verbal or written notice or revocation of a permit upon notice and an opportunity for a hearing. </w:t>
      </w:r>
    </w:p>
    <w:p w:rsidR="006F39CA" w:rsidRPr="006F39CA" w:rsidRDefault="006F39CA" w:rsidP="006F39CA">
      <w:pPr>
        <w:jc w:val="both"/>
        <w:rPr>
          <w:rFonts w:ascii="Times New Roman" w:hAnsi="Times New Roman"/>
          <w:sz w:val="20"/>
        </w:rPr>
      </w:pPr>
      <w:r w:rsidRPr="006F39CA">
        <w:rPr>
          <w:rFonts w:ascii="Times New Roman" w:hAnsi="Times New Roman"/>
          <w:sz w:val="20"/>
        </w:rPr>
        <w:t xml:space="preserve">(9) Appeal. Any person aggrieved by an adverse determination by the Town Agent under this section, shall file a written request for appeal with the Town Board within 30 days of the date of the adverse decision. </w:t>
      </w:r>
    </w:p>
    <w:p w:rsidR="006F39CA" w:rsidRPr="006F39CA" w:rsidRDefault="006F39CA" w:rsidP="006F39CA">
      <w:pPr>
        <w:jc w:val="both"/>
        <w:rPr>
          <w:rFonts w:ascii="Times New Roman" w:hAnsi="Times New Roman"/>
          <w:sz w:val="20"/>
        </w:rPr>
      </w:pPr>
      <w:r w:rsidRPr="006F39CA">
        <w:rPr>
          <w:rFonts w:ascii="Times New Roman" w:hAnsi="Times New Roman"/>
          <w:sz w:val="20"/>
        </w:rPr>
        <w:t>Section 4. ENFORCEMENT.</w:t>
      </w:r>
    </w:p>
    <w:p w:rsidR="006F39CA" w:rsidRPr="006F39CA" w:rsidRDefault="006F39CA" w:rsidP="006F39CA">
      <w:pPr>
        <w:jc w:val="both"/>
        <w:rPr>
          <w:rFonts w:ascii="Times New Roman" w:hAnsi="Times New Roman"/>
          <w:sz w:val="20"/>
        </w:rPr>
      </w:pPr>
      <w:r w:rsidRPr="006F39CA">
        <w:rPr>
          <w:rFonts w:ascii="Times New Roman" w:hAnsi="Times New Roman"/>
          <w:sz w:val="20"/>
        </w:rPr>
        <w:t>Failure to obtain a permit or to have permit in possession shall constitute a violation.  The Town Agent may, upon receipt of a complaint or observation of a violation, commence appropriate procedures to enforce this Ordinance.  The Town hereby authorizes enforcement by the Dane County Sheriff’s Department or any other law enforcement officer or agency designated by the Town Board.</w:t>
      </w:r>
    </w:p>
    <w:p w:rsidR="006F39CA" w:rsidRPr="006F39CA" w:rsidRDefault="006F39CA" w:rsidP="006F39CA">
      <w:pPr>
        <w:jc w:val="both"/>
        <w:rPr>
          <w:rFonts w:ascii="Times New Roman" w:hAnsi="Times New Roman"/>
          <w:sz w:val="20"/>
        </w:rPr>
      </w:pPr>
      <w:r w:rsidRPr="006F39CA">
        <w:rPr>
          <w:rFonts w:ascii="Times New Roman" w:hAnsi="Times New Roman"/>
          <w:sz w:val="20"/>
        </w:rPr>
        <w:t>Section 5. DAMAGE DONE BY EXCESS WEIGHT.</w:t>
      </w:r>
    </w:p>
    <w:p w:rsidR="006F39CA" w:rsidRPr="006F39CA" w:rsidRDefault="006F39CA" w:rsidP="006F39CA">
      <w:pPr>
        <w:jc w:val="both"/>
        <w:rPr>
          <w:rFonts w:ascii="Times New Roman" w:hAnsi="Times New Roman"/>
          <w:sz w:val="20"/>
        </w:rPr>
      </w:pPr>
      <w:r w:rsidRPr="006F39CA">
        <w:rPr>
          <w:rFonts w:ascii="Times New Roman" w:hAnsi="Times New Roman"/>
          <w:sz w:val="20"/>
        </w:rPr>
        <w:t xml:space="preserve">If damage is done to a local highway by an IOH or Ag CMV, the permit does not exempt the owner or operator from liability for such damage. The owner or operator is still liable for any damage done by excess weight to the highway. </w:t>
      </w:r>
    </w:p>
    <w:p w:rsidR="006F39CA" w:rsidRPr="006F39CA" w:rsidRDefault="006F39CA" w:rsidP="006F39CA">
      <w:pPr>
        <w:jc w:val="both"/>
        <w:rPr>
          <w:rFonts w:ascii="Times New Roman" w:hAnsi="Times New Roman"/>
          <w:sz w:val="20"/>
        </w:rPr>
      </w:pPr>
      <w:r w:rsidRPr="006F39CA">
        <w:rPr>
          <w:rFonts w:ascii="Times New Roman" w:hAnsi="Times New Roman"/>
          <w:sz w:val="20"/>
        </w:rPr>
        <w:t>Section 6.  PENALTIES.</w:t>
      </w:r>
    </w:p>
    <w:p w:rsidR="006F39CA" w:rsidRPr="006F39CA" w:rsidRDefault="006F39CA" w:rsidP="006F39CA">
      <w:pPr>
        <w:jc w:val="both"/>
        <w:rPr>
          <w:rFonts w:ascii="Times New Roman" w:hAnsi="Times New Roman"/>
          <w:sz w:val="20"/>
        </w:rPr>
      </w:pPr>
      <w:r w:rsidRPr="006F39CA">
        <w:rPr>
          <w:rFonts w:ascii="Times New Roman" w:hAnsi="Times New Roman"/>
          <w:sz w:val="20"/>
        </w:rPr>
        <w:t>(1) If weight exceeds by 1,000 pounds or less – forfeiture of not less than $50 and not more than $100 upon first conviction and upon the 2nd and each subsequent conviction within a 12-month period, a forfeiture of not less than $100 nor more than $200.</w:t>
      </w:r>
    </w:p>
    <w:p w:rsidR="006F39CA" w:rsidRPr="006F39CA" w:rsidRDefault="006F39CA" w:rsidP="006F39CA">
      <w:pPr>
        <w:jc w:val="both"/>
        <w:rPr>
          <w:rFonts w:ascii="Times New Roman" w:hAnsi="Times New Roman"/>
          <w:sz w:val="20"/>
        </w:rPr>
      </w:pPr>
      <w:r w:rsidRPr="006F39CA">
        <w:rPr>
          <w:rFonts w:ascii="Times New Roman" w:hAnsi="Times New Roman"/>
          <w:sz w:val="20"/>
        </w:rPr>
        <w:t>(2) If weight exceeds by more than 1,000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(a) For the first conviction, a forfeiture of not less than $50 nor more than $200 plus an amount equal to whichever of the following applies:</w:t>
      </w:r>
    </w:p>
    <w:p w:rsidR="006F39CA" w:rsidRPr="006F39CA" w:rsidRDefault="006F39CA" w:rsidP="006F39CA">
      <w:pPr>
        <w:jc w:val="both"/>
        <w:rPr>
          <w:rFonts w:ascii="Times New Roman" w:hAnsi="Times New Roman"/>
          <w:sz w:val="20"/>
        </w:rPr>
      </w:pPr>
      <w:r w:rsidRPr="006F39CA">
        <w:rPr>
          <w:rFonts w:ascii="Times New Roman" w:hAnsi="Times New Roman"/>
          <w:sz w:val="20"/>
        </w:rPr>
        <w:t>1. One cent for each pound of total excess load when the total excess is not over 2,000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2. Three cents for each pound of total excess load if the excess is over 2,000 pounds and not over 3,000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3. Five cents for each pound of total excess load if the excess is over 3,000 pounds and not over 4,000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4. Eight cents for each pound of total excess load if the excess is over 4,000 pounds and not over 5,000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5. Fifteen cents for each pound of total excess load if the excess is over 5,000 100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(b) For the 2nd 101 and each subsequent conviction within a 12-month period, a forfeiture of not less than $100 nor more than $300, plus an amount equal to whichever of the following applies:</w:t>
      </w:r>
    </w:p>
    <w:p w:rsidR="006F39CA" w:rsidRPr="006F39CA" w:rsidRDefault="006F39CA" w:rsidP="006F39CA">
      <w:pPr>
        <w:jc w:val="both"/>
        <w:rPr>
          <w:rFonts w:ascii="Times New Roman" w:hAnsi="Times New Roman"/>
          <w:sz w:val="20"/>
        </w:rPr>
      </w:pPr>
      <w:r w:rsidRPr="006F39CA">
        <w:rPr>
          <w:rFonts w:ascii="Times New Roman" w:hAnsi="Times New Roman"/>
          <w:sz w:val="20"/>
        </w:rPr>
        <w:t>1. Two cents for each pound of total excess load when the total excess is not over 2,000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2. Five cents for each pound of total excess load if the excess is over 2,000 pounds and not over 3,000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3. Eight cents for each pound of total excess load if the excess is over 3,000 and not over 4,000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4. Twelve cents for each pound of total excess load if the excess is over 4,000 pounds and not over 5,000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5. Eighteen cents for each pound of total excess load if the excess is over 5,000 pounds.</w:t>
      </w:r>
    </w:p>
    <w:p w:rsidR="006F39CA" w:rsidRPr="006F39CA" w:rsidRDefault="006F39CA" w:rsidP="006F39CA">
      <w:pPr>
        <w:jc w:val="both"/>
        <w:rPr>
          <w:rFonts w:ascii="Times New Roman" w:hAnsi="Times New Roman"/>
          <w:sz w:val="20"/>
        </w:rPr>
      </w:pPr>
      <w:r w:rsidRPr="006F39CA">
        <w:rPr>
          <w:rFonts w:ascii="Times New Roman" w:hAnsi="Times New Roman"/>
          <w:sz w:val="20"/>
        </w:rPr>
        <w:t xml:space="preserve">NON-CODE PROVISION: The effective date of this ordinance amendment shall be January 15, 2015. A copy of this ordinance shall be provided to the Wisconsin Department of Transportation to be posted on the state DOT website. </w:t>
      </w:r>
      <w:r>
        <w:rPr>
          <w:rFonts w:ascii="Times New Roman" w:hAnsi="Times New Roman"/>
          <w:sz w:val="20"/>
        </w:rPr>
        <w:t xml:space="preserve">Motion carried 3-0. </w:t>
      </w:r>
    </w:p>
    <w:p w:rsidR="006F39CA" w:rsidRPr="006F39CA" w:rsidRDefault="006F39CA" w:rsidP="006F39CA">
      <w:pPr>
        <w:jc w:val="both"/>
        <w:rPr>
          <w:rFonts w:ascii="Times New Roman" w:hAnsi="Times New Roman"/>
          <w:sz w:val="20"/>
        </w:rPr>
      </w:pPr>
      <w:r w:rsidRPr="006F39CA">
        <w:rPr>
          <w:rFonts w:ascii="Times New Roman" w:hAnsi="Times New Roman"/>
          <w:sz w:val="20"/>
        </w:rPr>
        <w:lastRenderedPageBreak/>
        <w:t>Adopted by the Town of Springdale this 12th day of January, 2015.</w:t>
      </w:r>
    </w:p>
    <w:p w:rsidR="006F39CA" w:rsidRPr="006F39CA" w:rsidRDefault="006F39CA" w:rsidP="006F39CA">
      <w:pPr>
        <w:rPr>
          <w:rFonts w:ascii="Times New Roman" w:hAnsi="Times New Roman"/>
          <w:sz w:val="20"/>
        </w:rPr>
      </w:pPr>
      <w:r w:rsidRPr="006F39CA">
        <w:rPr>
          <w:rFonts w:ascii="Times New Roman" w:hAnsi="Times New Roman"/>
          <w:sz w:val="20"/>
        </w:rPr>
        <w:t>Town Chairperson Ed Eloranta</w:t>
      </w:r>
      <w:r>
        <w:rPr>
          <w:rFonts w:ascii="Times New Roman" w:hAnsi="Times New Roman"/>
          <w:sz w:val="20"/>
        </w:rPr>
        <w:t xml:space="preserve">, </w:t>
      </w:r>
      <w:r w:rsidRPr="006F39CA">
        <w:rPr>
          <w:rFonts w:ascii="Times New Roman" w:hAnsi="Times New Roman"/>
          <w:sz w:val="20"/>
        </w:rPr>
        <w:t>Attested to the by the Deputy Town Clerk Carol Statz</w:t>
      </w:r>
    </w:p>
    <w:p w:rsidR="00971B55" w:rsidRDefault="00971B55" w:rsidP="009C3EC0">
      <w:pPr>
        <w:rPr>
          <w:rFonts w:ascii="Times New Roman" w:hAnsi="Times New Roman"/>
          <w:sz w:val="20"/>
        </w:rPr>
      </w:pPr>
    </w:p>
    <w:p w:rsidR="00971B55" w:rsidRDefault="00971B55" w:rsidP="009C3EC0">
      <w:pPr>
        <w:rPr>
          <w:rFonts w:ascii="Times New Roman" w:hAnsi="Times New Roman"/>
          <w:sz w:val="20"/>
        </w:rPr>
      </w:pPr>
      <w:r>
        <w:rPr>
          <w:rFonts w:ascii="Times New Roman" w:hAnsi="Times New Roman"/>
          <w:sz w:val="20"/>
        </w:rPr>
        <w:t>ATC DISCUSSION RE: TRANSMISSION LINE PROPOSED FOR DANE COUNTY:</w:t>
      </w:r>
      <w:r w:rsidR="0002594B">
        <w:rPr>
          <w:rFonts w:ascii="Times New Roman" w:hAnsi="Times New Roman"/>
          <w:sz w:val="20"/>
        </w:rPr>
        <w:t xml:space="preserve"> Since ATC has begun the </w:t>
      </w:r>
      <w:r w:rsidR="00D91A76">
        <w:rPr>
          <w:rFonts w:ascii="Times New Roman" w:hAnsi="Times New Roman"/>
          <w:sz w:val="20"/>
        </w:rPr>
        <w:t xml:space="preserve">preliminary </w:t>
      </w:r>
      <w:r w:rsidR="0002594B">
        <w:rPr>
          <w:rFonts w:ascii="Times New Roman" w:hAnsi="Times New Roman"/>
          <w:sz w:val="20"/>
        </w:rPr>
        <w:t xml:space="preserve">discussion regarding a new transmission line from </w:t>
      </w:r>
      <w:r w:rsidR="00D91A76">
        <w:rPr>
          <w:rFonts w:ascii="Times New Roman" w:hAnsi="Times New Roman"/>
          <w:sz w:val="20"/>
        </w:rPr>
        <w:t xml:space="preserve">the State of </w:t>
      </w:r>
      <w:r w:rsidR="0002594B">
        <w:rPr>
          <w:rFonts w:ascii="Times New Roman" w:hAnsi="Times New Roman"/>
          <w:sz w:val="20"/>
        </w:rPr>
        <w:t xml:space="preserve">Iowa through </w:t>
      </w:r>
      <w:r w:rsidR="00D91A76">
        <w:rPr>
          <w:rFonts w:ascii="Times New Roman" w:hAnsi="Times New Roman"/>
          <w:sz w:val="20"/>
        </w:rPr>
        <w:t xml:space="preserve">Wisconsin and </w:t>
      </w:r>
      <w:r w:rsidR="0002594B">
        <w:rPr>
          <w:rFonts w:ascii="Times New Roman" w:hAnsi="Times New Roman"/>
          <w:sz w:val="20"/>
        </w:rPr>
        <w:t xml:space="preserve">Dane County to the </w:t>
      </w:r>
      <w:r w:rsidR="00D91A76">
        <w:rPr>
          <w:rFonts w:ascii="Times New Roman" w:hAnsi="Times New Roman"/>
          <w:sz w:val="20"/>
        </w:rPr>
        <w:t xml:space="preserve">Town of Middleton site, </w:t>
      </w:r>
      <w:r w:rsidR="0002594B">
        <w:rPr>
          <w:rFonts w:ascii="Times New Roman" w:hAnsi="Times New Roman"/>
          <w:sz w:val="20"/>
        </w:rPr>
        <w:t xml:space="preserve">Supervisor Smith </w:t>
      </w:r>
      <w:r w:rsidR="00D91A76">
        <w:rPr>
          <w:rFonts w:ascii="Times New Roman" w:hAnsi="Times New Roman"/>
          <w:sz w:val="20"/>
        </w:rPr>
        <w:t xml:space="preserve">wants to be ready to form a citizen committee again. It was agreed that the Town monitor this and consider a committee in the future.  </w:t>
      </w:r>
    </w:p>
    <w:p w:rsidR="00971B55" w:rsidRDefault="00971B55" w:rsidP="009C3EC0">
      <w:pPr>
        <w:rPr>
          <w:rFonts w:ascii="Times New Roman" w:hAnsi="Times New Roman"/>
          <w:sz w:val="20"/>
        </w:rPr>
      </w:pPr>
    </w:p>
    <w:p w:rsidR="00110955" w:rsidRDefault="000B29B1" w:rsidP="009C3EC0">
      <w:pPr>
        <w:rPr>
          <w:rFonts w:ascii="Times New Roman" w:hAnsi="Times New Roman"/>
          <w:sz w:val="20"/>
        </w:rPr>
      </w:pPr>
      <w:r>
        <w:rPr>
          <w:rFonts w:ascii="Times New Roman" w:hAnsi="Times New Roman"/>
          <w:sz w:val="20"/>
        </w:rPr>
        <w:t xml:space="preserve">BILLS: MOTION by </w:t>
      </w:r>
      <w:proofErr w:type="spellStart"/>
      <w:r>
        <w:rPr>
          <w:rFonts w:ascii="Times New Roman" w:hAnsi="Times New Roman"/>
          <w:sz w:val="20"/>
        </w:rPr>
        <w:t>Schwenn</w:t>
      </w:r>
      <w:proofErr w:type="spellEnd"/>
      <w:r>
        <w:rPr>
          <w:rFonts w:ascii="Times New Roman" w:hAnsi="Times New Roman"/>
          <w:sz w:val="20"/>
        </w:rPr>
        <w:t xml:space="preserve">/Smith to approve the bills. Motion carried, 3-0. </w:t>
      </w:r>
    </w:p>
    <w:p w:rsidR="00110955" w:rsidRDefault="00110955" w:rsidP="009C3EC0">
      <w:pPr>
        <w:rPr>
          <w:rFonts w:ascii="Times New Roman" w:hAnsi="Times New Roman"/>
          <w:sz w:val="20"/>
        </w:rPr>
      </w:pPr>
    </w:p>
    <w:p w:rsidR="00110955" w:rsidRDefault="000B29B1" w:rsidP="00110955">
      <w:pPr>
        <w:rPr>
          <w:rFonts w:ascii="Times New Roman" w:hAnsi="Times New Roman"/>
          <w:sz w:val="20"/>
        </w:rPr>
      </w:pPr>
      <w:r>
        <w:rPr>
          <w:rFonts w:ascii="Times New Roman" w:hAnsi="Times New Roman"/>
          <w:sz w:val="20"/>
        </w:rPr>
        <w:t xml:space="preserve">ADJOURN: MOTION by </w:t>
      </w:r>
      <w:proofErr w:type="spellStart"/>
      <w:r>
        <w:rPr>
          <w:rFonts w:ascii="Times New Roman" w:hAnsi="Times New Roman"/>
          <w:sz w:val="20"/>
        </w:rPr>
        <w:t>Schwenn</w:t>
      </w:r>
      <w:proofErr w:type="spellEnd"/>
      <w:r>
        <w:rPr>
          <w:rFonts w:ascii="Times New Roman" w:hAnsi="Times New Roman"/>
          <w:sz w:val="20"/>
        </w:rPr>
        <w:t>/Smith to adjourn. Motion carried, 3-0</w:t>
      </w:r>
      <w:r w:rsidR="00D91A76">
        <w:rPr>
          <w:rFonts w:ascii="Times New Roman" w:hAnsi="Times New Roman"/>
          <w:sz w:val="20"/>
        </w:rPr>
        <w:t>, 8:25 p.m.</w:t>
      </w:r>
      <w:r>
        <w:rPr>
          <w:rFonts w:ascii="Times New Roman" w:hAnsi="Times New Roman"/>
          <w:sz w:val="20"/>
        </w:rPr>
        <w:t xml:space="preserve">   </w:t>
      </w:r>
      <w:r w:rsidR="00A5225C">
        <w:rPr>
          <w:rFonts w:ascii="Times New Roman" w:hAnsi="Times New Roman"/>
          <w:sz w:val="20"/>
        </w:rPr>
        <w:t xml:space="preserve"> </w:t>
      </w:r>
    </w:p>
    <w:p w:rsidR="00110955" w:rsidRDefault="00110955" w:rsidP="00110955">
      <w:pPr>
        <w:rPr>
          <w:rFonts w:ascii="Times New Roman" w:hAnsi="Times New Roman"/>
          <w:sz w:val="20"/>
        </w:rPr>
      </w:pPr>
    </w:p>
    <w:p w:rsidR="00C95A36" w:rsidRDefault="00A5225C" w:rsidP="00110955">
      <w:pPr>
        <w:rPr>
          <w:rFonts w:ascii="Times New Roman" w:hAnsi="Times New Roman"/>
          <w:sz w:val="20"/>
        </w:rPr>
      </w:pPr>
      <w:r>
        <w:rPr>
          <w:rFonts w:ascii="Times New Roman" w:hAnsi="Times New Roman"/>
          <w:sz w:val="20"/>
        </w:rPr>
        <w:t>Respectfully submitted, Vicki Anderson, Town Clerk</w:t>
      </w:r>
    </w:p>
    <w:p w:rsidR="00DB42A5" w:rsidRDefault="00DB42A5" w:rsidP="00110955">
      <w:pPr>
        <w:rPr>
          <w:rFonts w:ascii="Times New Roman" w:hAnsi="Times New Roman"/>
          <w:sz w:val="20"/>
        </w:rPr>
      </w:pPr>
    </w:p>
    <w:p w:rsidR="00684EA3" w:rsidRDefault="00684EA3" w:rsidP="00110955">
      <w:pPr>
        <w:rPr>
          <w:rFonts w:ascii="Times New Roman" w:hAnsi="Times New Roman"/>
          <w:sz w:val="20"/>
        </w:rPr>
      </w:pPr>
    </w:p>
    <w:p w:rsidR="00684EA3" w:rsidRDefault="00684EA3" w:rsidP="00110955">
      <w:pPr>
        <w:rPr>
          <w:rFonts w:ascii="Times New Roman" w:hAnsi="Times New Roman"/>
          <w:sz w:val="20"/>
        </w:rPr>
      </w:pPr>
    </w:p>
    <w:p w:rsidR="00684EA3" w:rsidRDefault="00684EA3" w:rsidP="00110955">
      <w:pPr>
        <w:rPr>
          <w:rFonts w:ascii="Times New Roman" w:hAnsi="Times New Roman"/>
          <w:sz w:val="20"/>
        </w:rPr>
      </w:pPr>
    </w:p>
    <w:p w:rsidR="00684EA3" w:rsidRDefault="00684EA3" w:rsidP="00110955">
      <w:pPr>
        <w:rPr>
          <w:rFonts w:ascii="Times New Roman" w:hAnsi="Times New Roman"/>
          <w:sz w:val="20"/>
        </w:rPr>
      </w:pPr>
    </w:p>
    <w:p w:rsidR="00684EA3" w:rsidRDefault="00684EA3" w:rsidP="00110955">
      <w:pPr>
        <w:rPr>
          <w:rFonts w:ascii="Times New Roman" w:hAnsi="Times New Roman"/>
          <w:sz w:val="20"/>
        </w:rPr>
      </w:pPr>
    </w:p>
    <w:p w:rsidR="00684EA3" w:rsidRDefault="00684EA3" w:rsidP="00110955">
      <w:pPr>
        <w:rPr>
          <w:rFonts w:ascii="Times New Roman" w:hAnsi="Times New Roman"/>
          <w:sz w:val="20"/>
        </w:rPr>
      </w:pPr>
    </w:p>
    <w:p w:rsidR="00684EA3" w:rsidRDefault="00684EA3" w:rsidP="00110955">
      <w:pPr>
        <w:rPr>
          <w:rFonts w:ascii="Times New Roman" w:hAnsi="Times New Roman"/>
          <w:sz w:val="20"/>
        </w:rPr>
      </w:pPr>
    </w:p>
    <w:p w:rsidR="00684EA3" w:rsidRDefault="00684EA3" w:rsidP="00684EA3">
      <w:pPr>
        <w:pStyle w:val="BodyText"/>
        <w:rPr>
          <w:b/>
          <w:bCs/>
          <w:color w:val="000080"/>
        </w:rPr>
      </w:pPr>
      <w:bookmarkStart w:id="0" w:name="OLE_LINK1"/>
      <w:bookmarkStart w:id="1" w:name="OLE_LINK2"/>
      <w:bookmarkStart w:id="2" w:name="OLE_LINK3"/>
      <w:bookmarkStart w:id="3" w:name="_GoBack"/>
      <w:bookmarkEnd w:id="0"/>
      <w:bookmarkEnd w:id="1"/>
      <w:bookmarkEnd w:id="2"/>
      <w:bookmarkEnd w:id="3"/>
    </w:p>
    <w:p w:rsidR="00684EA3" w:rsidRDefault="00684EA3" w:rsidP="00684EA3">
      <w:pPr>
        <w:pStyle w:val="BodyText"/>
        <w:rPr>
          <w:b/>
          <w:bCs/>
          <w:color w:val="000080"/>
        </w:rPr>
      </w:pPr>
    </w:p>
    <w:p w:rsidR="00684EA3" w:rsidRDefault="00684EA3" w:rsidP="00684EA3">
      <w:pPr>
        <w:pStyle w:val="BodyText"/>
        <w:rPr>
          <w:b/>
          <w:bCs/>
          <w:color w:val="000080"/>
        </w:rPr>
      </w:pPr>
    </w:p>
    <w:p w:rsidR="00684EA3" w:rsidRDefault="00684EA3" w:rsidP="00684EA3">
      <w:pPr>
        <w:pStyle w:val="BodyText"/>
        <w:rPr>
          <w:b/>
          <w:bCs/>
          <w:color w:val="000080"/>
        </w:rPr>
      </w:pPr>
    </w:p>
    <w:p w:rsidR="009A1544" w:rsidRDefault="009A1544" w:rsidP="009A1544">
      <w:pPr>
        <w:widowControl w:val="0"/>
        <w:suppressAutoHyphens/>
        <w:jc w:val="center"/>
        <w:rPr>
          <w:rFonts w:ascii="Courier New" w:hAnsi="Courier New"/>
          <w:b/>
          <w:bCs/>
          <w:color w:val="000080"/>
          <w:sz w:val="20"/>
        </w:rPr>
      </w:pPr>
    </w:p>
    <w:sectPr w:rsidR="009A1544" w:rsidSect="00EC592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1D27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496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B50EF2"/>
    <w:multiLevelType w:val="hybridMultilevel"/>
    <w:tmpl w:val="DA78B3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6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1761D0D"/>
    <w:multiLevelType w:val="hybridMultilevel"/>
    <w:tmpl w:val="D2E64E5E"/>
    <w:lvl w:ilvl="0" w:tplc="C3EA6D6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CD63B9"/>
    <w:multiLevelType w:val="multilevel"/>
    <w:tmpl w:val="B4B63564"/>
    <w:lvl w:ilvl="0">
      <w:start w:val="1"/>
      <w:numFmt w:val="decimal"/>
      <w:lvlText w:val="%1."/>
      <w:lvlJc w:val="left"/>
      <w:pPr>
        <w:tabs>
          <w:tab w:val="num" w:pos="720"/>
        </w:tabs>
        <w:ind w:left="72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5C4996"/>
    <w:multiLevelType w:val="hybridMultilevel"/>
    <w:tmpl w:val="6ECE2FA6"/>
    <w:lvl w:ilvl="0" w:tplc="5D0ADE9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924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C607551"/>
    <w:multiLevelType w:val="hybridMultilevel"/>
    <w:tmpl w:val="AE2C6A4A"/>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E84D10"/>
    <w:multiLevelType w:val="multilevel"/>
    <w:tmpl w:val="322E99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2">
    <w:nsid w:val="45A16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FE55C1"/>
    <w:multiLevelType w:val="hybridMultilevel"/>
    <w:tmpl w:val="6C6E4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10B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246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B142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DC799B"/>
    <w:multiLevelType w:val="hybridMultilevel"/>
    <w:tmpl w:val="9A8C8EA4"/>
    <w:lvl w:ilvl="0" w:tplc="EE442C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FA1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B057A60"/>
    <w:multiLevelType w:val="hybridMultilevel"/>
    <w:tmpl w:val="72A497A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DC61E5"/>
    <w:multiLevelType w:val="multilevel"/>
    <w:tmpl w:val="7C62225E"/>
    <w:styleLink w:val="BasicOutlining"/>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decimal"/>
      <w:lvlText w:val="%6"/>
      <w:lvlJc w:val="left"/>
      <w:pPr>
        <w:tabs>
          <w:tab w:val="num" w:pos="1380"/>
        </w:tabs>
        <w:ind w:left="1380" w:firstLine="0"/>
      </w:pPr>
      <w:rPr>
        <w:rFonts w:hint="default"/>
      </w:rPr>
    </w:lvl>
    <w:lvl w:ilvl="6">
      <w:start w:val="1"/>
      <w:numFmt w:val="decimal"/>
      <w:lvlText w:val="%7"/>
      <w:lvlJc w:val="left"/>
      <w:pPr>
        <w:tabs>
          <w:tab w:val="num" w:pos="1380"/>
        </w:tabs>
        <w:ind w:left="1380" w:firstLine="0"/>
      </w:pPr>
      <w:rPr>
        <w:rFonts w:hint="default"/>
      </w:rPr>
    </w:lvl>
    <w:lvl w:ilvl="7">
      <w:start w:val="1"/>
      <w:numFmt w:val="decimal"/>
      <w:lvlText w:val="%8"/>
      <w:lvlJc w:val="left"/>
      <w:pPr>
        <w:tabs>
          <w:tab w:val="num" w:pos="1380"/>
        </w:tabs>
        <w:ind w:left="1380" w:firstLine="0"/>
      </w:pPr>
      <w:rPr>
        <w:rFonts w:hint="default"/>
      </w:rPr>
    </w:lvl>
    <w:lvl w:ilvl="8">
      <w:numFmt w:val="decimal"/>
      <w:lvlText w:val=""/>
      <w:lvlJc w:val="left"/>
      <w:pPr>
        <w:tabs>
          <w:tab w:val="num" w:pos="1380"/>
        </w:tabs>
        <w:ind w:left="1380" w:firstLine="0"/>
      </w:pPr>
      <w:rPr>
        <w:rFonts w:hint="default"/>
      </w:rPr>
    </w:lvl>
  </w:abstractNum>
  <w:abstractNum w:abstractNumId="22">
    <w:nsid w:val="759F2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70B2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94C269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2"/>
  </w:num>
  <w:num w:numId="3">
    <w:abstractNumId w:val="1"/>
  </w:num>
  <w:num w:numId="4">
    <w:abstractNumId w:val="4"/>
  </w:num>
  <w:num w:numId="5">
    <w:abstractNumId w:val="19"/>
  </w:num>
  <w:num w:numId="6">
    <w:abstractNumId w:val="23"/>
  </w:num>
  <w:num w:numId="7">
    <w:abstractNumId w:val="0"/>
  </w:num>
  <w:num w:numId="8">
    <w:abstractNumId w:val="17"/>
  </w:num>
  <w:num w:numId="9">
    <w:abstractNumId w:val="24"/>
  </w:num>
  <w:num w:numId="10">
    <w:abstractNumId w:val="14"/>
  </w:num>
  <w:num w:numId="11">
    <w:abstractNumId w:val="15"/>
  </w:num>
  <w:num w:numId="12">
    <w:abstractNumId w:val="12"/>
  </w:num>
  <w:num w:numId="13">
    <w:abstractNumId w:val="8"/>
  </w:num>
  <w:num w:numId="14">
    <w:abstractNumId w:val="16"/>
  </w:num>
  <w:num w:numId="15">
    <w:abstractNumId w:val="10"/>
  </w:num>
  <w:num w:numId="16">
    <w:abstractNumId w:val="6"/>
  </w:num>
  <w:num w:numId="17">
    <w:abstractNumId w:val="11"/>
  </w:num>
  <w:num w:numId="18">
    <w:abstractNumId w:val="7"/>
  </w:num>
  <w:num w:numId="19">
    <w:abstractNumId w:val="5"/>
  </w:num>
  <w:num w:numId="20">
    <w:abstractNumId w:val="3"/>
  </w:num>
  <w:num w:numId="21">
    <w:abstractNumId w:val="18"/>
  </w:num>
  <w:num w:numId="22">
    <w:abstractNumId w:val="20"/>
  </w:num>
  <w:num w:numId="23">
    <w:abstractNumId w:val="21"/>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38"/>
    <w:rsid w:val="00001663"/>
    <w:rsid w:val="00003DEC"/>
    <w:rsid w:val="00007DAE"/>
    <w:rsid w:val="00012F51"/>
    <w:rsid w:val="00020936"/>
    <w:rsid w:val="0002206B"/>
    <w:rsid w:val="00024493"/>
    <w:rsid w:val="00024EBD"/>
    <w:rsid w:val="00025398"/>
    <w:rsid w:val="0002564D"/>
    <w:rsid w:val="0002594B"/>
    <w:rsid w:val="0002632D"/>
    <w:rsid w:val="00027E6D"/>
    <w:rsid w:val="00031FA5"/>
    <w:rsid w:val="00033704"/>
    <w:rsid w:val="00033959"/>
    <w:rsid w:val="00040169"/>
    <w:rsid w:val="000417E1"/>
    <w:rsid w:val="000421F0"/>
    <w:rsid w:val="00045A1A"/>
    <w:rsid w:val="00045B61"/>
    <w:rsid w:val="00046D71"/>
    <w:rsid w:val="0004730A"/>
    <w:rsid w:val="00052ECA"/>
    <w:rsid w:val="0005370F"/>
    <w:rsid w:val="00054081"/>
    <w:rsid w:val="00055957"/>
    <w:rsid w:val="00055F3C"/>
    <w:rsid w:val="00056696"/>
    <w:rsid w:val="000575DF"/>
    <w:rsid w:val="0006062F"/>
    <w:rsid w:val="00061D8F"/>
    <w:rsid w:val="00062E8F"/>
    <w:rsid w:val="0006530F"/>
    <w:rsid w:val="00066386"/>
    <w:rsid w:val="00067860"/>
    <w:rsid w:val="0007034A"/>
    <w:rsid w:val="0007337F"/>
    <w:rsid w:val="0007669E"/>
    <w:rsid w:val="00076879"/>
    <w:rsid w:val="00084F09"/>
    <w:rsid w:val="0008538C"/>
    <w:rsid w:val="000864FC"/>
    <w:rsid w:val="00086751"/>
    <w:rsid w:val="00086A77"/>
    <w:rsid w:val="00090DF9"/>
    <w:rsid w:val="00092DE9"/>
    <w:rsid w:val="0009412E"/>
    <w:rsid w:val="0009652B"/>
    <w:rsid w:val="0009768C"/>
    <w:rsid w:val="00097ADD"/>
    <w:rsid w:val="000A1156"/>
    <w:rsid w:val="000A121A"/>
    <w:rsid w:val="000A1BF4"/>
    <w:rsid w:val="000A25BC"/>
    <w:rsid w:val="000A3EFE"/>
    <w:rsid w:val="000A5882"/>
    <w:rsid w:val="000A5E11"/>
    <w:rsid w:val="000A779C"/>
    <w:rsid w:val="000B0014"/>
    <w:rsid w:val="000B03F3"/>
    <w:rsid w:val="000B234C"/>
    <w:rsid w:val="000B2796"/>
    <w:rsid w:val="000B29B1"/>
    <w:rsid w:val="000B375A"/>
    <w:rsid w:val="000B4F70"/>
    <w:rsid w:val="000B7F18"/>
    <w:rsid w:val="000C0330"/>
    <w:rsid w:val="000C53C9"/>
    <w:rsid w:val="000C5D71"/>
    <w:rsid w:val="000C6449"/>
    <w:rsid w:val="000C7109"/>
    <w:rsid w:val="000D09D6"/>
    <w:rsid w:val="000D0E38"/>
    <w:rsid w:val="000D0E96"/>
    <w:rsid w:val="000D1BED"/>
    <w:rsid w:val="000D3B62"/>
    <w:rsid w:val="000D402E"/>
    <w:rsid w:val="000D4516"/>
    <w:rsid w:val="000D5DA1"/>
    <w:rsid w:val="000E07C0"/>
    <w:rsid w:val="000E1626"/>
    <w:rsid w:val="000E3E93"/>
    <w:rsid w:val="000E5006"/>
    <w:rsid w:val="000E69A8"/>
    <w:rsid w:val="000E6B99"/>
    <w:rsid w:val="000E7A4D"/>
    <w:rsid w:val="000E7BF3"/>
    <w:rsid w:val="000F418B"/>
    <w:rsid w:val="001000DD"/>
    <w:rsid w:val="00100894"/>
    <w:rsid w:val="00103291"/>
    <w:rsid w:val="001054D7"/>
    <w:rsid w:val="0010592C"/>
    <w:rsid w:val="00110462"/>
    <w:rsid w:val="00110955"/>
    <w:rsid w:val="00110AF7"/>
    <w:rsid w:val="001114B6"/>
    <w:rsid w:val="00111ECF"/>
    <w:rsid w:val="00112C0C"/>
    <w:rsid w:val="00112C9E"/>
    <w:rsid w:val="001147CE"/>
    <w:rsid w:val="00114B1E"/>
    <w:rsid w:val="0011560E"/>
    <w:rsid w:val="001261A1"/>
    <w:rsid w:val="00126348"/>
    <w:rsid w:val="0012734F"/>
    <w:rsid w:val="001274AE"/>
    <w:rsid w:val="00131430"/>
    <w:rsid w:val="00131F66"/>
    <w:rsid w:val="00133A45"/>
    <w:rsid w:val="00140132"/>
    <w:rsid w:val="001406D9"/>
    <w:rsid w:val="00140EFF"/>
    <w:rsid w:val="00143D6F"/>
    <w:rsid w:val="00144BCA"/>
    <w:rsid w:val="00144DAB"/>
    <w:rsid w:val="00146188"/>
    <w:rsid w:val="0014723C"/>
    <w:rsid w:val="00147D27"/>
    <w:rsid w:val="00152D2F"/>
    <w:rsid w:val="001531B9"/>
    <w:rsid w:val="00154C8E"/>
    <w:rsid w:val="00154E27"/>
    <w:rsid w:val="00155983"/>
    <w:rsid w:val="001562DB"/>
    <w:rsid w:val="00157EF2"/>
    <w:rsid w:val="00162344"/>
    <w:rsid w:val="001646FF"/>
    <w:rsid w:val="00165A67"/>
    <w:rsid w:val="00171A38"/>
    <w:rsid w:val="00171C64"/>
    <w:rsid w:val="001777B7"/>
    <w:rsid w:val="00180012"/>
    <w:rsid w:val="00181578"/>
    <w:rsid w:val="00181B83"/>
    <w:rsid w:val="0018206F"/>
    <w:rsid w:val="00182ED3"/>
    <w:rsid w:val="00183DA4"/>
    <w:rsid w:val="00185907"/>
    <w:rsid w:val="00185E50"/>
    <w:rsid w:val="00186680"/>
    <w:rsid w:val="001869B7"/>
    <w:rsid w:val="00187EBB"/>
    <w:rsid w:val="0019389B"/>
    <w:rsid w:val="00194B60"/>
    <w:rsid w:val="001956D0"/>
    <w:rsid w:val="00195BAC"/>
    <w:rsid w:val="00196483"/>
    <w:rsid w:val="00196CF2"/>
    <w:rsid w:val="00197F5A"/>
    <w:rsid w:val="001A0D6D"/>
    <w:rsid w:val="001B0E9D"/>
    <w:rsid w:val="001B2D4B"/>
    <w:rsid w:val="001B55D2"/>
    <w:rsid w:val="001B56EF"/>
    <w:rsid w:val="001B5E7A"/>
    <w:rsid w:val="001B6BDD"/>
    <w:rsid w:val="001B7198"/>
    <w:rsid w:val="001B7B0C"/>
    <w:rsid w:val="001C092B"/>
    <w:rsid w:val="001C09EB"/>
    <w:rsid w:val="001C10BB"/>
    <w:rsid w:val="001C3D4D"/>
    <w:rsid w:val="001C4F08"/>
    <w:rsid w:val="001D2E63"/>
    <w:rsid w:val="001D3141"/>
    <w:rsid w:val="001D749C"/>
    <w:rsid w:val="001E130F"/>
    <w:rsid w:val="001E1906"/>
    <w:rsid w:val="001E1AD9"/>
    <w:rsid w:val="001E25F7"/>
    <w:rsid w:val="001E3C9E"/>
    <w:rsid w:val="001E3DF1"/>
    <w:rsid w:val="001E4F64"/>
    <w:rsid w:val="001E6E09"/>
    <w:rsid w:val="001F07CF"/>
    <w:rsid w:val="001F2380"/>
    <w:rsid w:val="001F40B0"/>
    <w:rsid w:val="001F67C0"/>
    <w:rsid w:val="001F6D5B"/>
    <w:rsid w:val="00202149"/>
    <w:rsid w:val="002046DF"/>
    <w:rsid w:val="00204A83"/>
    <w:rsid w:val="00205AD7"/>
    <w:rsid w:val="00207644"/>
    <w:rsid w:val="00214E86"/>
    <w:rsid w:val="002151B0"/>
    <w:rsid w:val="00215B34"/>
    <w:rsid w:val="00215B40"/>
    <w:rsid w:val="00216386"/>
    <w:rsid w:val="0022163F"/>
    <w:rsid w:val="00222DC4"/>
    <w:rsid w:val="00223307"/>
    <w:rsid w:val="0022368E"/>
    <w:rsid w:val="00223A23"/>
    <w:rsid w:val="00225D00"/>
    <w:rsid w:val="0022696A"/>
    <w:rsid w:val="00230BC4"/>
    <w:rsid w:val="00233E55"/>
    <w:rsid w:val="002342C5"/>
    <w:rsid w:val="002346E6"/>
    <w:rsid w:val="002361EE"/>
    <w:rsid w:val="0024177D"/>
    <w:rsid w:val="00242339"/>
    <w:rsid w:val="002423D1"/>
    <w:rsid w:val="002443D8"/>
    <w:rsid w:val="0024470E"/>
    <w:rsid w:val="0024519B"/>
    <w:rsid w:val="00245482"/>
    <w:rsid w:val="002472E1"/>
    <w:rsid w:val="002477DC"/>
    <w:rsid w:val="002548A3"/>
    <w:rsid w:val="002565E0"/>
    <w:rsid w:val="00256D60"/>
    <w:rsid w:val="0026082A"/>
    <w:rsid w:val="00262C4C"/>
    <w:rsid w:val="00262D73"/>
    <w:rsid w:val="00263433"/>
    <w:rsid w:val="00263523"/>
    <w:rsid w:val="00266B0D"/>
    <w:rsid w:val="002675F6"/>
    <w:rsid w:val="00267D0A"/>
    <w:rsid w:val="00274A73"/>
    <w:rsid w:val="0027544B"/>
    <w:rsid w:val="0028394B"/>
    <w:rsid w:val="00284148"/>
    <w:rsid w:val="00284AF1"/>
    <w:rsid w:val="00285B33"/>
    <w:rsid w:val="00286312"/>
    <w:rsid w:val="00290625"/>
    <w:rsid w:val="00290C8E"/>
    <w:rsid w:val="0029236E"/>
    <w:rsid w:val="0029337C"/>
    <w:rsid w:val="00295882"/>
    <w:rsid w:val="0029601B"/>
    <w:rsid w:val="00297668"/>
    <w:rsid w:val="002977C1"/>
    <w:rsid w:val="00297A89"/>
    <w:rsid w:val="002A0854"/>
    <w:rsid w:val="002A276E"/>
    <w:rsid w:val="002A369B"/>
    <w:rsid w:val="002A3DEB"/>
    <w:rsid w:val="002A5F65"/>
    <w:rsid w:val="002B18B0"/>
    <w:rsid w:val="002B4A0D"/>
    <w:rsid w:val="002B4F28"/>
    <w:rsid w:val="002B58E1"/>
    <w:rsid w:val="002B7FB8"/>
    <w:rsid w:val="002C0906"/>
    <w:rsid w:val="002C1315"/>
    <w:rsid w:val="002C13BB"/>
    <w:rsid w:val="002D1A54"/>
    <w:rsid w:val="002D1D38"/>
    <w:rsid w:val="002D2827"/>
    <w:rsid w:val="002D2895"/>
    <w:rsid w:val="002D2F92"/>
    <w:rsid w:val="002D491A"/>
    <w:rsid w:val="002D4C47"/>
    <w:rsid w:val="002D55DB"/>
    <w:rsid w:val="002E1934"/>
    <w:rsid w:val="002E215D"/>
    <w:rsid w:val="002E2FF6"/>
    <w:rsid w:val="002E587B"/>
    <w:rsid w:val="002E60BC"/>
    <w:rsid w:val="002E6534"/>
    <w:rsid w:val="002E7C9B"/>
    <w:rsid w:val="002F0C6E"/>
    <w:rsid w:val="002F66C7"/>
    <w:rsid w:val="002F7048"/>
    <w:rsid w:val="002F75C5"/>
    <w:rsid w:val="00303C97"/>
    <w:rsid w:val="00306EFA"/>
    <w:rsid w:val="00310607"/>
    <w:rsid w:val="00311BD6"/>
    <w:rsid w:val="00314A6A"/>
    <w:rsid w:val="003173DE"/>
    <w:rsid w:val="0032004F"/>
    <w:rsid w:val="003228B2"/>
    <w:rsid w:val="00322A19"/>
    <w:rsid w:val="003234DA"/>
    <w:rsid w:val="00323D8D"/>
    <w:rsid w:val="0032409E"/>
    <w:rsid w:val="00325112"/>
    <w:rsid w:val="00327347"/>
    <w:rsid w:val="00327ECE"/>
    <w:rsid w:val="00327F56"/>
    <w:rsid w:val="0033040A"/>
    <w:rsid w:val="00332612"/>
    <w:rsid w:val="00334235"/>
    <w:rsid w:val="00335F17"/>
    <w:rsid w:val="00336CDD"/>
    <w:rsid w:val="00336DBF"/>
    <w:rsid w:val="00340209"/>
    <w:rsid w:val="00341AB5"/>
    <w:rsid w:val="0034255F"/>
    <w:rsid w:val="00342C49"/>
    <w:rsid w:val="003443D2"/>
    <w:rsid w:val="00347A7E"/>
    <w:rsid w:val="00347BB7"/>
    <w:rsid w:val="00350326"/>
    <w:rsid w:val="00350D62"/>
    <w:rsid w:val="00350FC7"/>
    <w:rsid w:val="003520C3"/>
    <w:rsid w:val="00355E26"/>
    <w:rsid w:val="003615A5"/>
    <w:rsid w:val="00362B2D"/>
    <w:rsid w:val="0036461D"/>
    <w:rsid w:val="00364755"/>
    <w:rsid w:val="003662FB"/>
    <w:rsid w:val="00366765"/>
    <w:rsid w:val="0037363D"/>
    <w:rsid w:val="003750B6"/>
    <w:rsid w:val="00375F48"/>
    <w:rsid w:val="00376212"/>
    <w:rsid w:val="00376A28"/>
    <w:rsid w:val="00380209"/>
    <w:rsid w:val="0038066A"/>
    <w:rsid w:val="003819E3"/>
    <w:rsid w:val="0038392E"/>
    <w:rsid w:val="00384BF0"/>
    <w:rsid w:val="00385F4D"/>
    <w:rsid w:val="00386792"/>
    <w:rsid w:val="0039186F"/>
    <w:rsid w:val="00394383"/>
    <w:rsid w:val="00394A0E"/>
    <w:rsid w:val="003A0316"/>
    <w:rsid w:val="003A0FE7"/>
    <w:rsid w:val="003A1A9E"/>
    <w:rsid w:val="003A1E79"/>
    <w:rsid w:val="003A46F9"/>
    <w:rsid w:val="003A5D61"/>
    <w:rsid w:val="003A6653"/>
    <w:rsid w:val="003A78B3"/>
    <w:rsid w:val="003B014E"/>
    <w:rsid w:val="003B39EA"/>
    <w:rsid w:val="003C0503"/>
    <w:rsid w:val="003C097B"/>
    <w:rsid w:val="003C1699"/>
    <w:rsid w:val="003C3234"/>
    <w:rsid w:val="003C36A4"/>
    <w:rsid w:val="003C54F1"/>
    <w:rsid w:val="003C699D"/>
    <w:rsid w:val="003C73E5"/>
    <w:rsid w:val="003D04E7"/>
    <w:rsid w:val="003D06BC"/>
    <w:rsid w:val="003D5DF5"/>
    <w:rsid w:val="003D76F1"/>
    <w:rsid w:val="003E082A"/>
    <w:rsid w:val="003E258A"/>
    <w:rsid w:val="003E3A73"/>
    <w:rsid w:val="003E5B2A"/>
    <w:rsid w:val="003E73A4"/>
    <w:rsid w:val="003F12BB"/>
    <w:rsid w:val="003F33D1"/>
    <w:rsid w:val="003F3778"/>
    <w:rsid w:val="003F734D"/>
    <w:rsid w:val="003F7CF7"/>
    <w:rsid w:val="00402723"/>
    <w:rsid w:val="004033B2"/>
    <w:rsid w:val="00403696"/>
    <w:rsid w:val="0040791F"/>
    <w:rsid w:val="0041010D"/>
    <w:rsid w:val="004133F9"/>
    <w:rsid w:val="004136A6"/>
    <w:rsid w:val="00414693"/>
    <w:rsid w:val="00414699"/>
    <w:rsid w:val="004216E5"/>
    <w:rsid w:val="0042182E"/>
    <w:rsid w:val="00424579"/>
    <w:rsid w:val="00425055"/>
    <w:rsid w:val="0042541A"/>
    <w:rsid w:val="00427E89"/>
    <w:rsid w:val="00436F6B"/>
    <w:rsid w:val="00440724"/>
    <w:rsid w:val="004417BD"/>
    <w:rsid w:val="0044287C"/>
    <w:rsid w:val="004446BF"/>
    <w:rsid w:val="00446C38"/>
    <w:rsid w:val="004472B7"/>
    <w:rsid w:val="0044747F"/>
    <w:rsid w:val="004510DF"/>
    <w:rsid w:val="004518BB"/>
    <w:rsid w:val="00451A18"/>
    <w:rsid w:val="00452F59"/>
    <w:rsid w:val="00453D46"/>
    <w:rsid w:val="00454983"/>
    <w:rsid w:val="0045574A"/>
    <w:rsid w:val="00455E8A"/>
    <w:rsid w:val="00457669"/>
    <w:rsid w:val="00467B37"/>
    <w:rsid w:val="00470010"/>
    <w:rsid w:val="00470FFC"/>
    <w:rsid w:val="004728CA"/>
    <w:rsid w:val="004752BD"/>
    <w:rsid w:val="004761E5"/>
    <w:rsid w:val="00477063"/>
    <w:rsid w:val="004810ED"/>
    <w:rsid w:val="00481CBE"/>
    <w:rsid w:val="0048214E"/>
    <w:rsid w:val="00483620"/>
    <w:rsid w:val="00485707"/>
    <w:rsid w:val="004921AE"/>
    <w:rsid w:val="0049270B"/>
    <w:rsid w:val="00492D00"/>
    <w:rsid w:val="00494046"/>
    <w:rsid w:val="00495413"/>
    <w:rsid w:val="00496F14"/>
    <w:rsid w:val="00497338"/>
    <w:rsid w:val="00497717"/>
    <w:rsid w:val="00497B3E"/>
    <w:rsid w:val="004A03FE"/>
    <w:rsid w:val="004A091C"/>
    <w:rsid w:val="004A0E41"/>
    <w:rsid w:val="004A1A06"/>
    <w:rsid w:val="004A1B5A"/>
    <w:rsid w:val="004A4837"/>
    <w:rsid w:val="004A5774"/>
    <w:rsid w:val="004A5F34"/>
    <w:rsid w:val="004A6909"/>
    <w:rsid w:val="004B33DF"/>
    <w:rsid w:val="004B4B31"/>
    <w:rsid w:val="004B4DBE"/>
    <w:rsid w:val="004B6485"/>
    <w:rsid w:val="004C00DD"/>
    <w:rsid w:val="004C3303"/>
    <w:rsid w:val="004C7D72"/>
    <w:rsid w:val="004D0C79"/>
    <w:rsid w:val="004D6074"/>
    <w:rsid w:val="004D669C"/>
    <w:rsid w:val="004D687D"/>
    <w:rsid w:val="004D6D03"/>
    <w:rsid w:val="004D7074"/>
    <w:rsid w:val="004D7166"/>
    <w:rsid w:val="004D7CE6"/>
    <w:rsid w:val="004D7FAF"/>
    <w:rsid w:val="004E0E6D"/>
    <w:rsid w:val="004E1349"/>
    <w:rsid w:val="004E29A1"/>
    <w:rsid w:val="004E35FC"/>
    <w:rsid w:val="004E6CE0"/>
    <w:rsid w:val="004E7E84"/>
    <w:rsid w:val="004F0ADB"/>
    <w:rsid w:val="004F1BDD"/>
    <w:rsid w:val="004F2298"/>
    <w:rsid w:val="004F4111"/>
    <w:rsid w:val="004F45DD"/>
    <w:rsid w:val="004F5252"/>
    <w:rsid w:val="004F55AF"/>
    <w:rsid w:val="004F7D07"/>
    <w:rsid w:val="00501432"/>
    <w:rsid w:val="00502C8E"/>
    <w:rsid w:val="0051049B"/>
    <w:rsid w:val="005106EE"/>
    <w:rsid w:val="005118D5"/>
    <w:rsid w:val="00512CED"/>
    <w:rsid w:val="00515B28"/>
    <w:rsid w:val="005163C2"/>
    <w:rsid w:val="00517969"/>
    <w:rsid w:val="0052005B"/>
    <w:rsid w:val="00520B9C"/>
    <w:rsid w:val="0052149F"/>
    <w:rsid w:val="00522419"/>
    <w:rsid w:val="00522B11"/>
    <w:rsid w:val="0052391E"/>
    <w:rsid w:val="00523EC0"/>
    <w:rsid w:val="00525AE2"/>
    <w:rsid w:val="005311CD"/>
    <w:rsid w:val="00532798"/>
    <w:rsid w:val="00532A29"/>
    <w:rsid w:val="00534343"/>
    <w:rsid w:val="005367BA"/>
    <w:rsid w:val="00542724"/>
    <w:rsid w:val="005444D2"/>
    <w:rsid w:val="0054510B"/>
    <w:rsid w:val="00545756"/>
    <w:rsid w:val="00550FDE"/>
    <w:rsid w:val="00551440"/>
    <w:rsid w:val="005536C0"/>
    <w:rsid w:val="005539EA"/>
    <w:rsid w:val="00554257"/>
    <w:rsid w:val="0055579D"/>
    <w:rsid w:val="00557AD5"/>
    <w:rsid w:val="00560115"/>
    <w:rsid w:val="00561CE3"/>
    <w:rsid w:val="00563701"/>
    <w:rsid w:val="00564104"/>
    <w:rsid w:val="0056430E"/>
    <w:rsid w:val="00564853"/>
    <w:rsid w:val="00564F52"/>
    <w:rsid w:val="005666F9"/>
    <w:rsid w:val="0057102E"/>
    <w:rsid w:val="00571E25"/>
    <w:rsid w:val="00574831"/>
    <w:rsid w:val="005752A7"/>
    <w:rsid w:val="00577FE0"/>
    <w:rsid w:val="00581E98"/>
    <w:rsid w:val="005829B6"/>
    <w:rsid w:val="005835ED"/>
    <w:rsid w:val="00584033"/>
    <w:rsid w:val="00584EC6"/>
    <w:rsid w:val="0058738C"/>
    <w:rsid w:val="00587555"/>
    <w:rsid w:val="00593383"/>
    <w:rsid w:val="0059396F"/>
    <w:rsid w:val="0059454E"/>
    <w:rsid w:val="005948FD"/>
    <w:rsid w:val="005954E5"/>
    <w:rsid w:val="00595D4F"/>
    <w:rsid w:val="005961A8"/>
    <w:rsid w:val="005A0C7E"/>
    <w:rsid w:val="005A0F44"/>
    <w:rsid w:val="005A26F3"/>
    <w:rsid w:val="005A2F0E"/>
    <w:rsid w:val="005A7D4F"/>
    <w:rsid w:val="005B2E29"/>
    <w:rsid w:val="005B4287"/>
    <w:rsid w:val="005B6FB6"/>
    <w:rsid w:val="005C112D"/>
    <w:rsid w:val="005C6283"/>
    <w:rsid w:val="005C7D52"/>
    <w:rsid w:val="005D047C"/>
    <w:rsid w:val="005D454C"/>
    <w:rsid w:val="005D4DD4"/>
    <w:rsid w:val="005D54D8"/>
    <w:rsid w:val="005D5DE3"/>
    <w:rsid w:val="005D5EEC"/>
    <w:rsid w:val="005E0CD7"/>
    <w:rsid w:val="005E158A"/>
    <w:rsid w:val="005E216B"/>
    <w:rsid w:val="005E3833"/>
    <w:rsid w:val="005E3DD8"/>
    <w:rsid w:val="005E3E4D"/>
    <w:rsid w:val="005E5583"/>
    <w:rsid w:val="005E6288"/>
    <w:rsid w:val="005F0605"/>
    <w:rsid w:val="005F1923"/>
    <w:rsid w:val="005F4A28"/>
    <w:rsid w:val="005F7DD7"/>
    <w:rsid w:val="005F7FB9"/>
    <w:rsid w:val="0060107E"/>
    <w:rsid w:val="006034A4"/>
    <w:rsid w:val="0060455A"/>
    <w:rsid w:val="00610D41"/>
    <w:rsid w:val="0061302A"/>
    <w:rsid w:val="00613C37"/>
    <w:rsid w:val="0061563E"/>
    <w:rsid w:val="006171C0"/>
    <w:rsid w:val="0061792B"/>
    <w:rsid w:val="00617B56"/>
    <w:rsid w:val="00627761"/>
    <w:rsid w:val="00627B9F"/>
    <w:rsid w:val="0063091B"/>
    <w:rsid w:val="00630C37"/>
    <w:rsid w:val="00631BA1"/>
    <w:rsid w:val="006325A2"/>
    <w:rsid w:val="006332FA"/>
    <w:rsid w:val="00634060"/>
    <w:rsid w:val="00635B21"/>
    <w:rsid w:val="00635EE1"/>
    <w:rsid w:val="00636A2C"/>
    <w:rsid w:val="0064052F"/>
    <w:rsid w:val="00642FB7"/>
    <w:rsid w:val="006434FF"/>
    <w:rsid w:val="0064363C"/>
    <w:rsid w:val="00643F37"/>
    <w:rsid w:val="00645030"/>
    <w:rsid w:val="006472A4"/>
    <w:rsid w:val="00651ECB"/>
    <w:rsid w:val="00652E57"/>
    <w:rsid w:val="00656727"/>
    <w:rsid w:val="00657D6F"/>
    <w:rsid w:val="0066692E"/>
    <w:rsid w:val="006714ED"/>
    <w:rsid w:val="00671C8D"/>
    <w:rsid w:val="00673128"/>
    <w:rsid w:val="00674E99"/>
    <w:rsid w:val="0067687F"/>
    <w:rsid w:val="00677120"/>
    <w:rsid w:val="00680BDD"/>
    <w:rsid w:val="00684DBD"/>
    <w:rsid w:val="00684EA3"/>
    <w:rsid w:val="006867FF"/>
    <w:rsid w:val="006877B5"/>
    <w:rsid w:val="006908E1"/>
    <w:rsid w:val="00690FAE"/>
    <w:rsid w:val="006938C3"/>
    <w:rsid w:val="006A0E61"/>
    <w:rsid w:val="006A173F"/>
    <w:rsid w:val="006A2F31"/>
    <w:rsid w:val="006A3560"/>
    <w:rsid w:val="006A4C05"/>
    <w:rsid w:val="006A7441"/>
    <w:rsid w:val="006B2CDE"/>
    <w:rsid w:val="006B31B7"/>
    <w:rsid w:val="006B4892"/>
    <w:rsid w:val="006B6530"/>
    <w:rsid w:val="006C1B99"/>
    <w:rsid w:val="006C2C4A"/>
    <w:rsid w:val="006C34B3"/>
    <w:rsid w:val="006C52C8"/>
    <w:rsid w:val="006C570D"/>
    <w:rsid w:val="006C6D6E"/>
    <w:rsid w:val="006D2653"/>
    <w:rsid w:val="006D2D66"/>
    <w:rsid w:val="006D4455"/>
    <w:rsid w:val="006D4610"/>
    <w:rsid w:val="006D6933"/>
    <w:rsid w:val="006E047C"/>
    <w:rsid w:val="006E06FC"/>
    <w:rsid w:val="006E3B1C"/>
    <w:rsid w:val="006E448D"/>
    <w:rsid w:val="006E4A6E"/>
    <w:rsid w:val="006F038A"/>
    <w:rsid w:val="006F39CA"/>
    <w:rsid w:val="00704034"/>
    <w:rsid w:val="00704338"/>
    <w:rsid w:val="007046D4"/>
    <w:rsid w:val="00704B3E"/>
    <w:rsid w:val="00706FCA"/>
    <w:rsid w:val="0070701F"/>
    <w:rsid w:val="007123D1"/>
    <w:rsid w:val="00715B32"/>
    <w:rsid w:val="00716870"/>
    <w:rsid w:val="00716989"/>
    <w:rsid w:val="00716E5B"/>
    <w:rsid w:val="007175D5"/>
    <w:rsid w:val="00720BC6"/>
    <w:rsid w:val="007230B2"/>
    <w:rsid w:val="00726368"/>
    <w:rsid w:val="0072711A"/>
    <w:rsid w:val="00727D0A"/>
    <w:rsid w:val="00727DED"/>
    <w:rsid w:val="00731B30"/>
    <w:rsid w:val="007351D4"/>
    <w:rsid w:val="00736A27"/>
    <w:rsid w:val="00740FB4"/>
    <w:rsid w:val="0074161A"/>
    <w:rsid w:val="00742150"/>
    <w:rsid w:val="007433EE"/>
    <w:rsid w:val="00744F92"/>
    <w:rsid w:val="0074516D"/>
    <w:rsid w:val="007452DC"/>
    <w:rsid w:val="00750693"/>
    <w:rsid w:val="00750E83"/>
    <w:rsid w:val="007540B2"/>
    <w:rsid w:val="00755026"/>
    <w:rsid w:val="007555D8"/>
    <w:rsid w:val="00755744"/>
    <w:rsid w:val="00756030"/>
    <w:rsid w:val="007565D9"/>
    <w:rsid w:val="00757F8E"/>
    <w:rsid w:val="00760920"/>
    <w:rsid w:val="00760D51"/>
    <w:rsid w:val="00761B56"/>
    <w:rsid w:val="00764887"/>
    <w:rsid w:val="00764A49"/>
    <w:rsid w:val="00765110"/>
    <w:rsid w:val="0076681A"/>
    <w:rsid w:val="00766A24"/>
    <w:rsid w:val="0076735E"/>
    <w:rsid w:val="0077084D"/>
    <w:rsid w:val="00770D73"/>
    <w:rsid w:val="00771829"/>
    <w:rsid w:val="007725BA"/>
    <w:rsid w:val="00773A39"/>
    <w:rsid w:val="00780A57"/>
    <w:rsid w:val="00782ED5"/>
    <w:rsid w:val="00783587"/>
    <w:rsid w:val="00784E9E"/>
    <w:rsid w:val="0078629F"/>
    <w:rsid w:val="00787584"/>
    <w:rsid w:val="007875EF"/>
    <w:rsid w:val="007900A5"/>
    <w:rsid w:val="00791A81"/>
    <w:rsid w:val="00791B68"/>
    <w:rsid w:val="00791E7E"/>
    <w:rsid w:val="00792409"/>
    <w:rsid w:val="00792874"/>
    <w:rsid w:val="007929AD"/>
    <w:rsid w:val="00793916"/>
    <w:rsid w:val="007942F9"/>
    <w:rsid w:val="00794B45"/>
    <w:rsid w:val="00795ECA"/>
    <w:rsid w:val="00797643"/>
    <w:rsid w:val="00797924"/>
    <w:rsid w:val="00797E31"/>
    <w:rsid w:val="007A3740"/>
    <w:rsid w:val="007B1794"/>
    <w:rsid w:val="007B34BF"/>
    <w:rsid w:val="007B5CD5"/>
    <w:rsid w:val="007B62A4"/>
    <w:rsid w:val="007B78DD"/>
    <w:rsid w:val="007C1F52"/>
    <w:rsid w:val="007C4535"/>
    <w:rsid w:val="007C5D23"/>
    <w:rsid w:val="007C78C2"/>
    <w:rsid w:val="007D0E04"/>
    <w:rsid w:val="007D2EB7"/>
    <w:rsid w:val="007D4820"/>
    <w:rsid w:val="007D67BF"/>
    <w:rsid w:val="007E075C"/>
    <w:rsid w:val="007E10B1"/>
    <w:rsid w:val="007E11B5"/>
    <w:rsid w:val="007E4B82"/>
    <w:rsid w:val="007E66E0"/>
    <w:rsid w:val="007E789E"/>
    <w:rsid w:val="007F1D40"/>
    <w:rsid w:val="007F3605"/>
    <w:rsid w:val="007F6F09"/>
    <w:rsid w:val="007F7A1D"/>
    <w:rsid w:val="007F7AD3"/>
    <w:rsid w:val="00800676"/>
    <w:rsid w:val="0080084E"/>
    <w:rsid w:val="00803888"/>
    <w:rsid w:val="00807E8B"/>
    <w:rsid w:val="00810D78"/>
    <w:rsid w:val="00813CE1"/>
    <w:rsid w:val="00814AC1"/>
    <w:rsid w:val="00820037"/>
    <w:rsid w:val="008227F0"/>
    <w:rsid w:val="00823B88"/>
    <w:rsid w:val="0082436B"/>
    <w:rsid w:val="0082524D"/>
    <w:rsid w:val="00827D58"/>
    <w:rsid w:val="00827F09"/>
    <w:rsid w:val="008307BF"/>
    <w:rsid w:val="008316BF"/>
    <w:rsid w:val="008346D7"/>
    <w:rsid w:val="0083508A"/>
    <w:rsid w:val="00836451"/>
    <w:rsid w:val="0083692E"/>
    <w:rsid w:val="008410E8"/>
    <w:rsid w:val="00846907"/>
    <w:rsid w:val="008507D5"/>
    <w:rsid w:val="00850C61"/>
    <w:rsid w:val="00852E21"/>
    <w:rsid w:val="00854F26"/>
    <w:rsid w:val="00855180"/>
    <w:rsid w:val="00857C4A"/>
    <w:rsid w:val="00857DD2"/>
    <w:rsid w:val="00861E66"/>
    <w:rsid w:val="008638BC"/>
    <w:rsid w:val="00866028"/>
    <w:rsid w:val="008677FD"/>
    <w:rsid w:val="0086793A"/>
    <w:rsid w:val="00871067"/>
    <w:rsid w:val="00874981"/>
    <w:rsid w:val="008774FD"/>
    <w:rsid w:val="00877EBB"/>
    <w:rsid w:val="00881C7D"/>
    <w:rsid w:val="00881E82"/>
    <w:rsid w:val="008838B2"/>
    <w:rsid w:val="00884976"/>
    <w:rsid w:val="00886C7B"/>
    <w:rsid w:val="00886D8C"/>
    <w:rsid w:val="00890FD6"/>
    <w:rsid w:val="00891A5B"/>
    <w:rsid w:val="00891D24"/>
    <w:rsid w:val="00894790"/>
    <w:rsid w:val="0089731E"/>
    <w:rsid w:val="0089736C"/>
    <w:rsid w:val="00897ECB"/>
    <w:rsid w:val="008A1B2A"/>
    <w:rsid w:val="008A2C77"/>
    <w:rsid w:val="008A66CD"/>
    <w:rsid w:val="008A694E"/>
    <w:rsid w:val="008B3CDC"/>
    <w:rsid w:val="008B41BE"/>
    <w:rsid w:val="008B46A1"/>
    <w:rsid w:val="008B7719"/>
    <w:rsid w:val="008C097D"/>
    <w:rsid w:val="008C1625"/>
    <w:rsid w:val="008C2658"/>
    <w:rsid w:val="008C3DBC"/>
    <w:rsid w:val="008C55D9"/>
    <w:rsid w:val="008C7152"/>
    <w:rsid w:val="008D2AF3"/>
    <w:rsid w:val="008D6DFF"/>
    <w:rsid w:val="008E0098"/>
    <w:rsid w:val="008E11ED"/>
    <w:rsid w:val="008E4BE8"/>
    <w:rsid w:val="008E6351"/>
    <w:rsid w:val="008E6F2C"/>
    <w:rsid w:val="008F1BEC"/>
    <w:rsid w:val="008F3B65"/>
    <w:rsid w:val="008F54FA"/>
    <w:rsid w:val="00900112"/>
    <w:rsid w:val="00900F35"/>
    <w:rsid w:val="00901925"/>
    <w:rsid w:val="00905281"/>
    <w:rsid w:val="00906A4E"/>
    <w:rsid w:val="0091125B"/>
    <w:rsid w:val="00912617"/>
    <w:rsid w:val="0091281D"/>
    <w:rsid w:val="009141D4"/>
    <w:rsid w:val="009148D2"/>
    <w:rsid w:val="00914DD9"/>
    <w:rsid w:val="00920444"/>
    <w:rsid w:val="00922437"/>
    <w:rsid w:val="00926BDF"/>
    <w:rsid w:val="00926FBC"/>
    <w:rsid w:val="00930299"/>
    <w:rsid w:val="009315A4"/>
    <w:rsid w:val="00931CB8"/>
    <w:rsid w:val="0093221C"/>
    <w:rsid w:val="00932397"/>
    <w:rsid w:val="00932879"/>
    <w:rsid w:val="009339BC"/>
    <w:rsid w:val="00933E9B"/>
    <w:rsid w:val="00933F2E"/>
    <w:rsid w:val="009349F8"/>
    <w:rsid w:val="00934F19"/>
    <w:rsid w:val="00943D70"/>
    <w:rsid w:val="00944637"/>
    <w:rsid w:val="009454D4"/>
    <w:rsid w:val="00945FF9"/>
    <w:rsid w:val="0094729C"/>
    <w:rsid w:val="00951D0E"/>
    <w:rsid w:val="009524F6"/>
    <w:rsid w:val="00954C8C"/>
    <w:rsid w:val="009570A3"/>
    <w:rsid w:val="0096283C"/>
    <w:rsid w:val="00962EF6"/>
    <w:rsid w:val="0096701C"/>
    <w:rsid w:val="00971B55"/>
    <w:rsid w:val="00972565"/>
    <w:rsid w:val="009727FB"/>
    <w:rsid w:val="00975EBE"/>
    <w:rsid w:val="009778EA"/>
    <w:rsid w:val="00977C29"/>
    <w:rsid w:val="00983BE3"/>
    <w:rsid w:val="009848D8"/>
    <w:rsid w:val="00984EDB"/>
    <w:rsid w:val="0098509F"/>
    <w:rsid w:val="00986408"/>
    <w:rsid w:val="0098666A"/>
    <w:rsid w:val="00991B29"/>
    <w:rsid w:val="00995E12"/>
    <w:rsid w:val="009A07ED"/>
    <w:rsid w:val="009A1544"/>
    <w:rsid w:val="009A1B9B"/>
    <w:rsid w:val="009A206F"/>
    <w:rsid w:val="009A2F4F"/>
    <w:rsid w:val="009A4580"/>
    <w:rsid w:val="009A5305"/>
    <w:rsid w:val="009A6F93"/>
    <w:rsid w:val="009B217F"/>
    <w:rsid w:val="009B45D0"/>
    <w:rsid w:val="009B6D6C"/>
    <w:rsid w:val="009C0DE9"/>
    <w:rsid w:val="009C1DAF"/>
    <w:rsid w:val="009C255B"/>
    <w:rsid w:val="009C2CE0"/>
    <w:rsid w:val="009C3636"/>
    <w:rsid w:val="009C3EC0"/>
    <w:rsid w:val="009C6546"/>
    <w:rsid w:val="009D0D4E"/>
    <w:rsid w:val="009D1885"/>
    <w:rsid w:val="009D31FA"/>
    <w:rsid w:val="009D33F2"/>
    <w:rsid w:val="009D42A6"/>
    <w:rsid w:val="009D468F"/>
    <w:rsid w:val="009D74FB"/>
    <w:rsid w:val="009D7619"/>
    <w:rsid w:val="009E11C6"/>
    <w:rsid w:val="009E1A61"/>
    <w:rsid w:val="009E2A45"/>
    <w:rsid w:val="009E37E0"/>
    <w:rsid w:val="009E4DAD"/>
    <w:rsid w:val="009E6241"/>
    <w:rsid w:val="009E70A6"/>
    <w:rsid w:val="009E7285"/>
    <w:rsid w:val="009E72C4"/>
    <w:rsid w:val="00A00D5A"/>
    <w:rsid w:val="00A01768"/>
    <w:rsid w:val="00A01CEB"/>
    <w:rsid w:val="00A02447"/>
    <w:rsid w:val="00A04F15"/>
    <w:rsid w:val="00A075C0"/>
    <w:rsid w:val="00A07897"/>
    <w:rsid w:val="00A14B37"/>
    <w:rsid w:val="00A230C4"/>
    <w:rsid w:val="00A244C0"/>
    <w:rsid w:val="00A248BC"/>
    <w:rsid w:val="00A30851"/>
    <w:rsid w:val="00A31D9D"/>
    <w:rsid w:val="00A32C00"/>
    <w:rsid w:val="00A33B28"/>
    <w:rsid w:val="00A34504"/>
    <w:rsid w:val="00A36E9A"/>
    <w:rsid w:val="00A377BD"/>
    <w:rsid w:val="00A41C30"/>
    <w:rsid w:val="00A4257E"/>
    <w:rsid w:val="00A43ABB"/>
    <w:rsid w:val="00A43FE6"/>
    <w:rsid w:val="00A4586D"/>
    <w:rsid w:val="00A45CA7"/>
    <w:rsid w:val="00A51455"/>
    <w:rsid w:val="00A517F1"/>
    <w:rsid w:val="00A5225C"/>
    <w:rsid w:val="00A548DB"/>
    <w:rsid w:val="00A5526F"/>
    <w:rsid w:val="00A705F9"/>
    <w:rsid w:val="00A735C0"/>
    <w:rsid w:val="00A746CD"/>
    <w:rsid w:val="00A757A4"/>
    <w:rsid w:val="00A75C55"/>
    <w:rsid w:val="00A77218"/>
    <w:rsid w:val="00A7721B"/>
    <w:rsid w:val="00A77BD6"/>
    <w:rsid w:val="00A77DEA"/>
    <w:rsid w:val="00A81729"/>
    <w:rsid w:val="00A81B86"/>
    <w:rsid w:val="00A81E45"/>
    <w:rsid w:val="00A834F3"/>
    <w:rsid w:val="00A876C2"/>
    <w:rsid w:val="00A9142E"/>
    <w:rsid w:val="00A925DA"/>
    <w:rsid w:val="00A92EF9"/>
    <w:rsid w:val="00A931DC"/>
    <w:rsid w:val="00A95774"/>
    <w:rsid w:val="00A959CE"/>
    <w:rsid w:val="00A963B2"/>
    <w:rsid w:val="00AA08D6"/>
    <w:rsid w:val="00AA24C8"/>
    <w:rsid w:val="00AA35C8"/>
    <w:rsid w:val="00AA3921"/>
    <w:rsid w:val="00AB5356"/>
    <w:rsid w:val="00AB591C"/>
    <w:rsid w:val="00AB75B5"/>
    <w:rsid w:val="00AB7617"/>
    <w:rsid w:val="00AB77E9"/>
    <w:rsid w:val="00AB7A85"/>
    <w:rsid w:val="00AC346F"/>
    <w:rsid w:val="00AC39B1"/>
    <w:rsid w:val="00AC581A"/>
    <w:rsid w:val="00AD0E15"/>
    <w:rsid w:val="00AD149C"/>
    <w:rsid w:val="00AD2BA4"/>
    <w:rsid w:val="00AD525B"/>
    <w:rsid w:val="00AE01BB"/>
    <w:rsid w:val="00AE057A"/>
    <w:rsid w:val="00AE351F"/>
    <w:rsid w:val="00AE4293"/>
    <w:rsid w:val="00AE5CDC"/>
    <w:rsid w:val="00AF1A8C"/>
    <w:rsid w:val="00AF21CC"/>
    <w:rsid w:val="00AF3F25"/>
    <w:rsid w:val="00AF419F"/>
    <w:rsid w:val="00AF4936"/>
    <w:rsid w:val="00AF5AE3"/>
    <w:rsid w:val="00AF6DD8"/>
    <w:rsid w:val="00B010C0"/>
    <w:rsid w:val="00B015F7"/>
    <w:rsid w:val="00B01DF9"/>
    <w:rsid w:val="00B02162"/>
    <w:rsid w:val="00B0341F"/>
    <w:rsid w:val="00B03DB8"/>
    <w:rsid w:val="00B07C21"/>
    <w:rsid w:val="00B12928"/>
    <w:rsid w:val="00B1542E"/>
    <w:rsid w:val="00B22FD9"/>
    <w:rsid w:val="00B2445D"/>
    <w:rsid w:val="00B24502"/>
    <w:rsid w:val="00B25AAF"/>
    <w:rsid w:val="00B27133"/>
    <w:rsid w:val="00B31604"/>
    <w:rsid w:val="00B318A1"/>
    <w:rsid w:val="00B335D9"/>
    <w:rsid w:val="00B34461"/>
    <w:rsid w:val="00B349E4"/>
    <w:rsid w:val="00B40417"/>
    <w:rsid w:val="00B42093"/>
    <w:rsid w:val="00B4262A"/>
    <w:rsid w:val="00B4263B"/>
    <w:rsid w:val="00B43787"/>
    <w:rsid w:val="00B4525C"/>
    <w:rsid w:val="00B45D30"/>
    <w:rsid w:val="00B468F3"/>
    <w:rsid w:val="00B46D17"/>
    <w:rsid w:val="00B50773"/>
    <w:rsid w:val="00B51C0B"/>
    <w:rsid w:val="00B54F1A"/>
    <w:rsid w:val="00B554A1"/>
    <w:rsid w:val="00B55AAC"/>
    <w:rsid w:val="00B57939"/>
    <w:rsid w:val="00B65FA1"/>
    <w:rsid w:val="00B66B93"/>
    <w:rsid w:val="00B72D61"/>
    <w:rsid w:val="00B74674"/>
    <w:rsid w:val="00B76397"/>
    <w:rsid w:val="00B83779"/>
    <w:rsid w:val="00B840DC"/>
    <w:rsid w:val="00B87D08"/>
    <w:rsid w:val="00B94986"/>
    <w:rsid w:val="00B953C9"/>
    <w:rsid w:val="00B9694C"/>
    <w:rsid w:val="00B96F85"/>
    <w:rsid w:val="00B97082"/>
    <w:rsid w:val="00BA2921"/>
    <w:rsid w:val="00BA3258"/>
    <w:rsid w:val="00BA3CE5"/>
    <w:rsid w:val="00BA4C63"/>
    <w:rsid w:val="00BA4EA1"/>
    <w:rsid w:val="00BB410C"/>
    <w:rsid w:val="00BC0F85"/>
    <w:rsid w:val="00BC1620"/>
    <w:rsid w:val="00BC51E3"/>
    <w:rsid w:val="00BC67A6"/>
    <w:rsid w:val="00BC6DF3"/>
    <w:rsid w:val="00BC748A"/>
    <w:rsid w:val="00BD0C0E"/>
    <w:rsid w:val="00BD13B0"/>
    <w:rsid w:val="00BD5653"/>
    <w:rsid w:val="00BD57A8"/>
    <w:rsid w:val="00BD6186"/>
    <w:rsid w:val="00BD7A51"/>
    <w:rsid w:val="00BD7E74"/>
    <w:rsid w:val="00BE0BCC"/>
    <w:rsid w:val="00BE1637"/>
    <w:rsid w:val="00BE254A"/>
    <w:rsid w:val="00BE30FF"/>
    <w:rsid w:val="00BE646B"/>
    <w:rsid w:val="00BE691D"/>
    <w:rsid w:val="00BE6F8A"/>
    <w:rsid w:val="00BF0248"/>
    <w:rsid w:val="00BF1001"/>
    <w:rsid w:val="00BF2747"/>
    <w:rsid w:val="00BF7546"/>
    <w:rsid w:val="00C00143"/>
    <w:rsid w:val="00C04BC4"/>
    <w:rsid w:val="00C062D4"/>
    <w:rsid w:val="00C06526"/>
    <w:rsid w:val="00C0778C"/>
    <w:rsid w:val="00C1000C"/>
    <w:rsid w:val="00C123FE"/>
    <w:rsid w:val="00C12633"/>
    <w:rsid w:val="00C12B8F"/>
    <w:rsid w:val="00C1381A"/>
    <w:rsid w:val="00C13C31"/>
    <w:rsid w:val="00C16EC8"/>
    <w:rsid w:val="00C17479"/>
    <w:rsid w:val="00C21E5D"/>
    <w:rsid w:val="00C22F63"/>
    <w:rsid w:val="00C24091"/>
    <w:rsid w:val="00C25097"/>
    <w:rsid w:val="00C252A7"/>
    <w:rsid w:val="00C2565A"/>
    <w:rsid w:val="00C3117D"/>
    <w:rsid w:val="00C31710"/>
    <w:rsid w:val="00C33D33"/>
    <w:rsid w:val="00C370A6"/>
    <w:rsid w:val="00C41938"/>
    <w:rsid w:val="00C44584"/>
    <w:rsid w:val="00C44B07"/>
    <w:rsid w:val="00C475C1"/>
    <w:rsid w:val="00C47A63"/>
    <w:rsid w:val="00C50F91"/>
    <w:rsid w:val="00C533D2"/>
    <w:rsid w:val="00C53C2F"/>
    <w:rsid w:val="00C573B2"/>
    <w:rsid w:val="00C57F5D"/>
    <w:rsid w:val="00C61D8D"/>
    <w:rsid w:val="00C62062"/>
    <w:rsid w:val="00C63F6D"/>
    <w:rsid w:val="00C642D0"/>
    <w:rsid w:val="00C6580E"/>
    <w:rsid w:val="00C70126"/>
    <w:rsid w:val="00C70245"/>
    <w:rsid w:val="00C74D36"/>
    <w:rsid w:val="00C75554"/>
    <w:rsid w:val="00C762B2"/>
    <w:rsid w:val="00C7739A"/>
    <w:rsid w:val="00C77CF2"/>
    <w:rsid w:val="00C83EF0"/>
    <w:rsid w:val="00C85CEF"/>
    <w:rsid w:val="00C910CE"/>
    <w:rsid w:val="00C9525B"/>
    <w:rsid w:val="00C95A36"/>
    <w:rsid w:val="00C965F6"/>
    <w:rsid w:val="00C96B74"/>
    <w:rsid w:val="00C971E6"/>
    <w:rsid w:val="00C97403"/>
    <w:rsid w:val="00CA107B"/>
    <w:rsid w:val="00CA2FE0"/>
    <w:rsid w:val="00CA3572"/>
    <w:rsid w:val="00CA42FC"/>
    <w:rsid w:val="00CA482F"/>
    <w:rsid w:val="00CA5FD5"/>
    <w:rsid w:val="00CA6348"/>
    <w:rsid w:val="00CA7493"/>
    <w:rsid w:val="00CA7930"/>
    <w:rsid w:val="00CA7B7E"/>
    <w:rsid w:val="00CB1E35"/>
    <w:rsid w:val="00CB5056"/>
    <w:rsid w:val="00CB68B2"/>
    <w:rsid w:val="00CB6A57"/>
    <w:rsid w:val="00CB78D4"/>
    <w:rsid w:val="00CC055C"/>
    <w:rsid w:val="00CC05AC"/>
    <w:rsid w:val="00CC1B46"/>
    <w:rsid w:val="00CC3F2B"/>
    <w:rsid w:val="00CC625E"/>
    <w:rsid w:val="00CD016F"/>
    <w:rsid w:val="00CD405C"/>
    <w:rsid w:val="00CD5C3F"/>
    <w:rsid w:val="00CD6279"/>
    <w:rsid w:val="00CD7B9B"/>
    <w:rsid w:val="00CE1348"/>
    <w:rsid w:val="00CE22AC"/>
    <w:rsid w:val="00CE28F6"/>
    <w:rsid w:val="00CE5192"/>
    <w:rsid w:val="00CE7CB2"/>
    <w:rsid w:val="00CF0712"/>
    <w:rsid w:val="00CF0D65"/>
    <w:rsid w:val="00CF1A4B"/>
    <w:rsid w:val="00CF2590"/>
    <w:rsid w:val="00CF5ED5"/>
    <w:rsid w:val="00CF7DFE"/>
    <w:rsid w:val="00D00351"/>
    <w:rsid w:val="00D01256"/>
    <w:rsid w:val="00D03232"/>
    <w:rsid w:val="00D03911"/>
    <w:rsid w:val="00D03C15"/>
    <w:rsid w:val="00D043AB"/>
    <w:rsid w:val="00D05151"/>
    <w:rsid w:val="00D05B78"/>
    <w:rsid w:val="00D07DB6"/>
    <w:rsid w:val="00D125D2"/>
    <w:rsid w:val="00D1409A"/>
    <w:rsid w:val="00D16127"/>
    <w:rsid w:val="00D21D88"/>
    <w:rsid w:val="00D2263F"/>
    <w:rsid w:val="00D243FF"/>
    <w:rsid w:val="00D244A7"/>
    <w:rsid w:val="00D272D9"/>
    <w:rsid w:val="00D273A4"/>
    <w:rsid w:val="00D30B95"/>
    <w:rsid w:val="00D324D7"/>
    <w:rsid w:val="00D328BE"/>
    <w:rsid w:val="00D32ECB"/>
    <w:rsid w:val="00D3333D"/>
    <w:rsid w:val="00D33873"/>
    <w:rsid w:val="00D34558"/>
    <w:rsid w:val="00D34D7D"/>
    <w:rsid w:val="00D34E74"/>
    <w:rsid w:val="00D36CC0"/>
    <w:rsid w:val="00D41254"/>
    <w:rsid w:val="00D42380"/>
    <w:rsid w:val="00D427AA"/>
    <w:rsid w:val="00D42DCD"/>
    <w:rsid w:val="00D44EF2"/>
    <w:rsid w:val="00D4617C"/>
    <w:rsid w:val="00D46903"/>
    <w:rsid w:val="00D521CF"/>
    <w:rsid w:val="00D525D7"/>
    <w:rsid w:val="00D5325C"/>
    <w:rsid w:val="00D5382F"/>
    <w:rsid w:val="00D57152"/>
    <w:rsid w:val="00D60986"/>
    <w:rsid w:val="00D62DA8"/>
    <w:rsid w:val="00D6544D"/>
    <w:rsid w:val="00D67412"/>
    <w:rsid w:val="00D71485"/>
    <w:rsid w:val="00D74A67"/>
    <w:rsid w:val="00D74DFF"/>
    <w:rsid w:val="00D7613E"/>
    <w:rsid w:val="00D771D0"/>
    <w:rsid w:val="00D808CB"/>
    <w:rsid w:val="00D81438"/>
    <w:rsid w:val="00D82310"/>
    <w:rsid w:val="00D8335F"/>
    <w:rsid w:val="00D839E6"/>
    <w:rsid w:val="00D8581A"/>
    <w:rsid w:val="00D90259"/>
    <w:rsid w:val="00D91316"/>
    <w:rsid w:val="00D91A76"/>
    <w:rsid w:val="00D92265"/>
    <w:rsid w:val="00D93935"/>
    <w:rsid w:val="00D958D9"/>
    <w:rsid w:val="00D97018"/>
    <w:rsid w:val="00D97E1E"/>
    <w:rsid w:val="00DA19B4"/>
    <w:rsid w:val="00DA39E8"/>
    <w:rsid w:val="00DA51E3"/>
    <w:rsid w:val="00DA5EB0"/>
    <w:rsid w:val="00DA5FAD"/>
    <w:rsid w:val="00DA6742"/>
    <w:rsid w:val="00DB11AF"/>
    <w:rsid w:val="00DB3284"/>
    <w:rsid w:val="00DB42A5"/>
    <w:rsid w:val="00DB6DBC"/>
    <w:rsid w:val="00DB7180"/>
    <w:rsid w:val="00DC0B6E"/>
    <w:rsid w:val="00DC13CE"/>
    <w:rsid w:val="00DC2563"/>
    <w:rsid w:val="00DC2E8B"/>
    <w:rsid w:val="00DC300D"/>
    <w:rsid w:val="00DC3A83"/>
    <w:rsid w:val="00DC3D7B"/>
    <w:rsid w:val="00DC4704"/>
    <w:rsid w:val="00DC656F"/>
    <w:rsid w:val="00DD052A"/>
    <w:rsid w:val="00DD1C85"/>
    <w:rsid w:val="00DD47F0"/>
    <w:rsid w:val="00DD5CB3"/>
    <w:rsid w:val="00DD747C"/>
    <w:rsid w:val="00DE0B8F"/>
    <w:rsid w:val="00DE15B2"/>
    <w:rsid w:val="00DE3D07"/>
    <w:rsid w:val="00DE4974"/>
    <w:rsid w:val="00DE6315"/>
    <w:rsid w:val="00DE6A76"/>
    <w:rsid w:val="00DE7463"/>
    <w:rsid w:val="00DF1D57"/>
    <w:rsid w:val="00DF4380"/>
    <w:rsid w:val="00DF6B66"/>
    <w:rsid w:val="00DF6FA8"/>
    <w:rsid w:val="00DF7335"/>
    <w:rsid w:val="00DF74D6"/>
    <w:rsid w:val="00E0186A"/>
    <w:rsid w:val="00E0580A"/>
    <w:rsid w:val="00E05ADC"/>
    <w:rsid w:val="00E062DB"/>
    <w:rsid w:val="00E06767"/>
    <w:rsid w:val="00E0793F"/>
    <w:rsid w:val="00E111CC"/>
    <w:rsid w:val="00E12124"/>
    <w:rsid w:val="00E122DC"/>
    <w:rsid w:val="00E13C0D"/>
    <w:rsid w:val="00E15E54"/>
    <w:rsid w:val="00E16ABF"/>
    <w:rsid w:val="00E17DE8"/>
    <w:rsid w:val="00E203CD"/>
    <w:rsid w:val="00E20B88"/>
    <w:rsid w:val="00E23467"/>
    <w:rsid w:val="00E24381"/>
    <w:rsid w:val="00E276DB"/>
    <w:rsid w:val="00E279D2"/>
    <w:rsid w:val="00E30072"/>
    <w:rsid w:val="00E312B2"/>
    <w:rsid w:val="00E32349"/>
    <w:rsid w:val="00E3284E"/>
    <w:rsid w:val="00E351D3"/>
    <w:rsid w:val="00E35F88"/>
    <w:rsid w:val="00E36884"/>
    <w:rsid w:val="00E36D54"/>
    <w:rsid w:val="00E37710"/>
    <w:rsid w:val="00E41AAB"/>
    <w:rsid w:val="00E427C7"/>
    <w:rsid w:val="00E43B8D"/>
    <w:rsid w:val="00E47B9A"/>
    <w:rsid w:val="00E53E29"/>
    <w:rsid w:val="00E5591E"/>
    <w:rsid w:val="00E56FC8"/>
    <w:rsid w:val="00E5703B"/>
    <w:rsid w:val="00E61354"/>
    <w:rsid w:val="00E641EA"/>
    <w:rsid w:val="00E65493"/>
    <w:rsid w:val="00E67A97"/>
    <w:rsid w:val="00E722DF"/>
    <w:rsid w:val="00E77E83"/>
    <w:rsid w:val="00E80A2B"/>
    <w:rsid w:val="00E823E7"/>
    <w:rsid w:val="00E8255B"/>
    <w:rsid w:val="00E843F3"/>
    <w:rsid w:val="00E86C0F"/>
    <w:rsid w:val="00E9008B"/>
    <w:rsid w:val="00E90B61"/>
    <w:rsid w:val="00E93241"/>
    <w:rsid w:val="00E94663"/>
    <w:rsid w:val="00E95DE4"/>
    <w:rsid w:val="00E97BA9"/>
    <w:rsid w:val="00EA00E3"/>
    <w:rsid w:val="00EA038D"/>
    <w:rsid w:val="00EA179E"/>
    <w:rsid w:val="00EA2E69"/>
    <w:rsid w:val="00EA47A0"/>
    <w:rsid w:val="00EA494C"/>
    <w:rsid w:val="00EA5263"/>
    <w:rsid w:val="00EA6BA5"/>
    <w:rsid w:val="00EB1185"/>
    <w:rsid w:val="00EB2BB4"/>
    <w:rsid w:val="00EB4FF1"/>
    <w:rsid w:val="00EC55C5"/>
    <w:rsid w:val="00EC592C"/>
    <w:rsid w:val="00ED2115"/>
    <w:rsid w:val="00ED2EBD"/>
    <w:rsid w:val="00ED4219"/>
    <w:rsid w:val="00ED4F1D"/>
    <w:rsid w:val="00ED6318"/>
    <w:rsid w:val="00ED7192"/>
    <w:rsid w:val="00EE51FD"/>
    <w:rsid w:val="00EE5C56"/>
    <w:rsid w:val="00EE7983"/>
    <w:rsid w:val="00EF12B9"/>
    <w:rsid w:val="00EF1F09"/>
    <w:rsid w:val="00EF3292"/>
    <w:rsid w:val="00EF6F7D"/>
    <w:rsid w:val="00EF7C2F"/>
    <w:rsid w:val="00EF7F6E"/>
    <w:rsid w:val="00F00D37"/>
    <w:rsid w:val="00F013BC"/>
    <w:rsid w:val="00F01D78"/>
    <w:rsid w:val="00F02D30"/>
    <w:rsid w:val="00F033F3"/>
    <w:rsid w:val="00F0382C"/>
    <w:rsid w:val="00F05965"/>
    <w:rsid w:val="00F05C88"/>
    <w:rsid w:val="00F069E0"/>
    <w:rsid w:val="00F07012"/>
    <w:rsid w:val="00F072FA"/>
    <w:rsid w:val="00F10C69"/>
    <w:rsid w:val="00F10D0B"/>
    <w:rsid w:val="00F1176B"/>
    <w:rsid w:val="00F11D37"/>
    <w:rsid w:val="00F11D92"/>
    <w:rsid w:val="00F13CD7"/>
    <w:rsid w:val="00F14884"/>
    <w:rsid w:val="00F16073"/>
    <w:rsid w:val="00F2035A"/>
    <w:rsid w:val="00F23ECD"/>
    <w:rsid w:val="00F24E41"/>
    <w:rsid w:val="00F300FE"/>
    <w:rsid w:val="00F32FD0"/>
    <w:rsid w:val="00F337A4"/>
    <w:rsid w:val="00F347BF"/>
    <w:rsid w:val="00F34D2B"/>
    <w:rsid w:val="00F374EA"/>
    <w:rsid w:val="00F401CD"/>
    <w:rsid w:val="00F42636"/>
    <w:rsid w:val="00F42BC5"/>
    <w:rsid w:val="00F42DAC"/>
    <w:rsid w:val="00F431A4"/>
    <w:rsid w:val="00F44998"/>
    <w:rsid w:val="00F47C61"/>
    <w:rsid w:val="00F47D8C"/>
    <w:rsid w:val="00F506DE"/>
    <w:rsid w:val="00F50BE2"/>
    <w:rsid w:val="00F50E93"/>
    <w:rsid w:val="00F51003"/>
    <w:rsid w:val="00F51AD8"/>
    <w:rsid w:val="00F53A4E"/>
    <w:rsid w:val="00F563B9"/>
    <w:rsid w:val="00F573BC"/>
    <w:rsid w:val="00F62BD7"/>
    <w:rsid w:val="00F658EB"/>
    <w:rsid w:val="00F65C83"/>
    <w:rsid w:val="00F6642B"/>
    <w:rsid w:val="00F751BA"/>
    <w:rsid w:val="00F773BB"/>
    <w:rsid w:val="00F8167C"/>
    <w:rsid w:val="00F81C6A"/>
    <w:rsid w:val="00F8440E"/>
    <w:rsid w:val="00F844D1"/>
    <w:rsid w:val="00F84FFB"/>
    <w:rsid w:val="00F85727"/>
    <w:rsid w:val="00F87177"/>
    <w:rsid w:val="00F9066A"/>
    <w:rsid w:val="00F90E21"/>
    <w:rsid w:val="00F91021"/>
    <w:rsid w:val="00F93797"/>
    <w:rsid w:val="00F956A7"/>
    <w:rsid w:val="00F9677F"/>
    <w:rsid w:val="00F97FCC"/>
    <w:rsid w:val="00FA0358"/>
    <w:rsid w:val="00FA08BD"/>
    <w:rsid w:val="00FA0DB5"/>
    <w:rsid w:val="00FA167A"/>
    <w:rsid w:val="00FA403B"/>
    <w:rsid w:val="00FA7F23"/>
    <w:rsid w:val="00FB05AC"/>
    <w:rsid w:val="00FB1625"/>
    <w:rsid w:val="00FB3E3B"/>
    <w:rsid w:val="00FB4E5F"/>
    <w:rsid w:val="00FC0E6F"/>
    <w:rsid w:val="00FC10FA"/>
    <w:rsid w:val="00FC1F2A"/>
    <w:rsid w:val="00FC2D48"/>
    <w:rsid w:val="00FC48F8"/>
    <w:rsid w:val="00FC5C6D"/>
    <w:rsid w:val="00FC6ABB"/>
    <w:rsid w:val="00FC7D85"/>
    <w:rsid w:val="00FD2A1B"/>
    <w:rsid w:val="00FD2BC3"/>
    <w:rsid w:val="00FD4CE2"/>
    <w:rsid w:val="00FD53EB"/>
    <w:rsid w:val="00FD5FF3"/>
    <w:rsid w:val="00FD6944"/>
    <w:rsid w:val="00FD7265"/>
    <w:rsid w:val="00FE08E7"/>
    <w:rsid w:val="00FE1F4F"/>
    <w:rsid w:val="00FE63C8"/>
    <w:rsid w:val="00FF34F3"/>
    <w:rsid w:val="00FF40FF"/>
    <w:rsid w:val="00FF5623"/>
    <w:rsid w:val="00FF6037"/>
    <w:rsid w:val="00FF6C6A"/>
    <w:rsid w:val="00FF6CD6"/>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8A096-6EB1-4B6D-BCC2-88655031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rsid w:val="00AF1A8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Indent">
    <w:name w:val="Body Text Indent"/>
    <w:basedOn w:val="Normal"/>
    <w:pPr>
      <w:ind w:firstLine="720"/>
    </w:pPr>
    <w:rPr>
      <w:rFonts w:ascii="Courier New" w:hAnsi="Courier New"/>
      <w:sz w:val="20"/>
    </w:rPr>
  </w:style>
  <w:style w:type="paragraph" w:styleId="Title">
    <w:name w:val="Title"/>
    <w:basedOn w:val="Normal"/>
    <w:qFormat/>
    <w:pPr>
      <w:jc w:val="center"/>
    </w:pPr>
    <w:rPr>
      <w:b/>
    </w:rPr>
  </w:style>
  <w:style w:type="paragraph" w:styleId="BodyText">
    <w:name w:val="Body Text"/>
    <w:basedOn w:val="Normal"/>
    <w:pPr>
      <w:jc w:val="center"/>
    </w:pPr>
  </w:style>
  <w:style w:type="paragraph" w:styleId="EndnoteText">
    <w:name w:val="endnote text"/>
    <w:basedOn w:val="Normal"/>
    <w:semiHidden/>
    <w:pPr>
      <w:widowControl w:val="0"/>
    </w:pPr>
    <w:rPr>
      <w:rFonts w:ascii="Courier New" w:hAnsi="Courier New"/>
    </w:rPr>
  </w:style>
  <w:style w:type="paragraph" w:styleId="BodyText2">
    <w:name w:val="Body Text 2"/>
    <w:basedOn w:val="Normal"/>
    <w:pPr>
      <w:widowControl w:val="0"/>
      <w:suppressAutoHyphens/>
    </w:pPr>
    <w:rPr>
      <w:rFonts w:ascii="News Gothic MT" w:hAnsi="News Gothic MT"/>
      <w:sz w:val="28"/>
    </w:rPr>
  </w:style>
  <w:style w:type="paragraph" w:styleId="BodyText3">
    <w:name w:val="Body Text 3"/>
    <w:basedOn w:val="Normal"/>
    <w:pPr>
      <w:jc w:val="center"/>
    </w:pPr>
    <w:rPr>
      <w:rFonts w:ascii="Courier New" w:hAnsi="Courier New"/>
      <w:sz w:val="20"/>
    </w:rPr>
  </w:style>
  <w:style w:type="character" w:styleId="Hyperlink">
    <w:name w:val="Hyperlink"/>
    <w:rPr>
      <w:color w:val="0000FF"/>
      <w:u w:val="single"/>
    </w:rPr>
  </w:style>
  <w:style w:type="character" w:styleId="Strong">
    <w:name w:val="Strong"/>
    <w:qFormat/>
    <w:rPr>
      <w:b/>
    </w:rPr>
  </w:style>
  <w:style w:type="paragraph" w:styleId="Header">
    <w:name w:val="header"/>
    <w:basedOn w:val="Normal"/>
    <w:pPr>
      <w:tabs>
        <w:tab w:val="center" w:pos="4320"/>
        <w:tab w:val="right" w:pos="8640"/>
      </w:tabs>
    </w:pPr>
    <w:rPr>
      <w:rFonts w:ascii="Times New Roman" w:hAnsi="Times New Roman"/>
    </w:rPr>
  </w:style>
  <w:style w:type="paragraph" w:styleId="BodyTextIndent3">
    <w:name w:val="Body Text Indent 3"/>
    <w:basedOn w:val="Normal"/>
    <w:pPr>
      <w:ind w:left="1080" w:hanging="360"/>
    </w:pPr>
    <w:rPr>
      <w:rFonts w:ascii="Times New Roman" w:hAnsi="Times New Roman"/>
    </w:rPr>
  </w:style>
  <w:style w:type="character" w:styleId="EndnoteReference">
    <w:name w:val="endnote reference"/>
    <w:semiHidden/>
    <w:rsid w:val="008B41BE"/>
    <w:rPr>
      <w:vertAlign w:val="superscript"/>
    </w:rPr>
  </w:style>
  <w:style w:type="character" w:styleId="FootnoteReference">
    <w:name w:val="footnote reference"/>
    <w:semiHidden/>
    <w:rsid w:val="00C62062"/>
    <w:rPr>
      <w:vertAlign w:val="superscript"/>
    </w:rPr>
  </w:style>
  <w:style w:type="numbering" w:customStyle="1" w:styleId="BasicOutlining">
    <w:name w:val="Basic Outlining"/>
    <w:basedOn w:val="NoList"/>
    <w:rsid w:val="004B33DF"/>
    <w:pPr>
      <w:numPr>
        <w:numId w:val="23"/>
      </w:numPr>
    </w:pPr>
  </w:style>
  <w:style w:type="table" w:styleId="TableGrid">
    <w:name w:val="Table Grid"/>
    <w:basedOn w:val="TableNormal"/>
    <w:rsid w:val="009A2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03DB8"/>
    <w:pPr>
      <w:spacing w:before="100" w:beforeAutospacing="1" w:after="100" w:afterAutospacing="1"/>
    </w:pPr>
    <w:rPr>
      <w:rFonts w:ascii="Times New Roman" w:hAnsi="Times New Roman"/>
      <w:szCs w:val="24"/>
    </w:rPr>
  </w:style>
  <w:style w:type="paragraph" w:customStyle="1" w:styleId="Technical4">
    <w:name w:val="Technical 4"/>
    <w:rsid w:val="00A81729"/>
    <w:pPr>
      <w:tabs>
        <w:tab w:val="left" w:pos="-720"/>
      </w:tabs>
      <w:suppressAutoHyphens/>
    </w:pPr>
    <w:rPr>
      <w:rFonts w:ascii="Courier New" w:hAnsi="Courier New"/>
      <w:b/>
      <w:sz w:val="24"/>
    </w:rPr>
  </w:style>
  <w:style w:type="paragraph" w:styleId="BalloonText">
    <w:name w:val="Balloon Text"/>
    <w:basedOn w:val="Normal"/>
    <w:semiHidden/>
    <w:rsid w:val="005F4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3810">
      <w:bodyDiv w:val="1"/>
      <w:marLeft w:val="0"/>
      <w:marRight w:val="0"/>
      <w:marTop w:val="0"/>
      <w:marBottom w:val="0"/>
      <w:divBdr>
        <w:top w:val="none" w:sz="0" w:space="0" w:color="auto"/>
        <w:left w:val="none" w:sz="0" w:space="0" w:color="auto"/>
        <w:bottom w:val="none" w:sz="0" w:space="0" w:color="auto"/>
        <w:right w:val="none" w:sz="0" w:space="0" w:color="auto"/>
      </w:divBdr>
    </w:div>
    <w:div w:id="907495759">
      <w:bodyDiv w:val="1"/>
      <w:marLeft w:val="0"/>
      <w:marRight w:val="0"/>
      <w:marTop w:val="0"/>
      <w:marBottom w:val="0"/>
      <w:divBdr>
        <w:top w:val="none" w:sz="0" w:space="0" w:color="auto"/>
        <w:left w:val="none" w:sz="0" w:space="0" w:color="auto"/>
        <w:bottom w:val="none" w:sz="0" w:space="0" w:color="auto"/>
        <w:right w:val="none" w:sz="0" w:space="0" w:color="auto"/>
      </w:divBdr>
      <w:divsChild>
        <w:div w:id="198202635">
          <w:marLeft w:val="0"/>
          <w:marRight w:val="0"/>
          <w:marTop w:val="0"/>
          <w:marBottom w:val="0"/>
          <w:divBdr>
            <w:top w:val="none" w:sz="0" w:space="0" w:color="auto"/>
            <w:left w:val="none" w:sz="0" w:space="0" w:color="auto"/>
            <w:bottom w:val="none" w:sz="0" w:space="0" w:color="auto"/>
            <w:right w:val="none" w:sz="0" w:space="0" w:color="auto"/>
          </w:divBdr>
        </w:div>
        <w:div w:id="218320161">
          <w:marLeft w:val="0"/>
          <w:marRight w:val="0"/>
          <w:marTop w:val="0"/>
          <w:marBottom w:val="0"/>
          <w:divBdr>
            <w:top w:val="none" w:sz="0" w:space="0" w:color="auto"/>
            <w:left w:val="none" w:sz="0" w:space="0" w:color="auto"/>
            <w:bottom w:val="none" w:sz="0" w:space="0" w:color="auto"/>
            <w:right w:val="none" w:sz="0" w:space="0" w:color="auto"/>
          </w:divBdr>
        </w:div>
      </w:divsChild>
    </w:div>
    <w:div w:id="1386370649">
      <w:bodyDiv w:val="1"/>
      <w:marLeft w:val="0"/>
      <w:marRight w:val="0"/>
      <w:marTop w:val="0"/>
      <w:marBottom w:val="0"/>
      <w:divBdr>
        <w:top w:val="none" w:sz="0" w:space="0" w:color="auto"/>
        <w:left w:val="none" w:sz="0" w:space="0" w:color="auto"/>
        <w:bottom w:val="none" w:sz="0" w:space="0" w:color="auto"/>
        <w:right w:val="none" w:sz="0" w:space="0" w:color="auto"/>
      </w:divBdr>
    </w:div>
    <w:div w:id="2113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MINUTES OF THE SPRINGDALE TOWN BOARD MEETING – June 10, 2003</vt:lpstr>
    </vt:vector>
  </TitlesOfParts>
  <Company> </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TOWN BOARD MEETING – June 10, 2003</dc:title>
  <dc:subject/>
  <dc:creator>Town of Springdale</dc:creator>
  <cp:keywords/>
  <cp:lastModifiedBy>Vicki</cp:lastModifiedBy>
  <cp:revision>18</cp:revision>
  <cp:lastPrinted>2014-12-22T17:33:00Z</cp:lastPrinted>
  <dcterms:created xsi:type="dcterms:W3CDTF">2015-01-14T16:53:00Z</dcterms:created>
  <dcterms:modified xsi:type="dcterms:W3CDTF">2015-02-17T18:57:00Z</dcterms:modified>
</cp:coreProperties>
</file>