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1C9" w:rsidRDefault="00AF71C9" w:rsidP="00AF71C9">
      <w:pPr>
        <w:jc w:val="center"/>
        <w:rPr>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p>
    <w:p w:rsidR="00AF71C9" w:rsidRDefault="00AF71C9" w:rsidP="00132AD4">
      <w:pPr>
        <w:rPr>
          <w:sz w:val="20"/>
        </w:rPr>
      </w:pPr>
    </w:p>
    <w:p w:rsidR="00132AD4" w:rsidRPr="00132AD4" w:rsidRDefault="009B6FBC" w:rsidP="00132AD4">
      <w:pPr>
        <w:rPr>
          <w:sz w:val="20"/>
        </w:rPr>
      </w:pPr>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AC7921">
        <w:rPr>
          <w:sz w:val="20"/>
        </w:rPr>
        <w:t>Feb. 20</w:t>
      </w:r>
      <w:r w:rsidR="00102D8D">
        <w:rPr>
          <w:sz w:val="20"/>
        </w:rPr>
        <w:t>, 2017</w:t>
      </w:r>
      <w:r w:rsidR="004C34EB" w:rsidRPr="00C403C4">
        <w:rPr>
          <w:sz w:val="20"/>
        </w:rPr>
        <w:t xml:space="preserve">  </w:t>
      </w:r>
    </w:p>
    <w:p w:rsidR="00D04641" w:rsidRDefault="00D04641" w:rsidP="00132AD4">
      <w:pPr>
        <w:rPr>
          <w:sz w:val="20"/>
        </w:rPr>
      </w:pPr>
    </w:p>
    <w:p w:rsidR="000F4C9E" w:rsidRDefault="000F4C9E" w:rsidP="000F4C9E">
      <w:pPr>
        <w:rPr>
          <w:sz w:val="20"/>
        </w:rPr>
      </w:pPr>
      <w:r w:rsidRPr="00132AD4">
        <w:rPr>
          <w:sz w:val="20"/>
        </w:rPr>
        <w:t>IN ATTENDANCE</w:t>
      </w:r>
      <w:r>
        <w:rPr>
          <w:sz w:val="20"/>
        </w:rPr>
        <w:t xml:space="preserve">: Town Board Chair Ed Eloranta, Supervisor I Mike Fagan, </w:t>
      </w:r>
      <w:r w:rsidRPr="00132AD4">
        <w:rPr>
          <w:sz w:val="20"/>
        </w:rPr>
        <w:t xml:space="preserve">Supervisor II Richard </w:t>
      </w:r>
      <w:proofErr w:type="spellStart"/>
      <w:r w:rsidRPr="00132AD4">
        <w:rPr>
          <w:sz w:val="20"/>
        </w:rPr>
        <w:t>Schwenn</w:t>
      </w:r>
      <w:proofErr w:type="spellEnd"/>
      <w:r>
        <w:rPr>
          <w:sz w:val="20"/>
        </w:rPr>
        <w:t xml:space="preserve"> and Clerk Vicki Anderson</w:t>
      </w:r>
      <w:r w:rsidRPr="00132AD4">
        <w:rPr>
          <w:sz w:val="20"/>
        </w:rPr>
        <w:t xml:space="preserve">.  </w:t>
      </w:r>
    </w:p>
    <w:p w:rsidR="000F4C9E" w:rsidRDefault="000F4C9E" w:rsidP="000F4C9E">
      <w:pPr>
        <w:rPr>
          <w:sz w:val="20"/>
        </w:rPr>
      </w:pPr>
    </w:p>
    <w:p w:rsidR="000F4C9E" w:rsidRDefault="000F4C9E" w:rsidP="000F4C9E">
      <w:pPr>
        <w:rPr>
          <w:sz w:val="20"/>
        </w:rPr>
      </w:pPr>
      <w:r w:rsidRPr="00132AD4">
        <w:rPr>
          <w:sz w:val="20"/>
        </w:rPr>
        <w:t xml:space="preserve">NOTICE OF THE MEETING: pursuant to Wisconsin Open Meeting Law was confirmed. By </w:t>
      </w:r>
      <w:r w:rsidR="00AC7921">
        <w:rPr>
          <w:sz w:val="20"/>
        </w:rPr>
        <w:t>2</w:t>
      </w:r>
      <w:r>
        <w:rPr>
          <w:sz w:val="20"/>
        </w:rPr>
        <w:t>/</w:t>
      </w:r>
      <w:r w:rsidR="00AC7921">
        <w:rPr>
          <w:sz w:val="20"/>
        </w:rPr>
        <w:t>16</w:t>
      </w:r>
      <w:r>
        <w:rPr>
          <w:sz w:val="20"/>
        </w:rPr>
        <w:t>/2017</w:t>
      </w:r>
      <w:r w:rsidRPr="00132AD4">
        <w:rPr>
          <w:sz w:val="20"/>
        </w:rPr>
        <w:t xml:space="preserve"> the agenda was posted in the three customary locations in the Town of Springdale as required by law and, as a courtesy to the residents, the </w:t>
      </w:r>
      <w:r>
        <w:rPr>
          <w:sz w:val="20"/>
        </w:rPr>
        <w:t xml:space="preserve">notice of the </w:t>
      </w:r>
      <w:r w:rsidR="00BF314D">
        <w:rPr>
          <w:sz w:val="20"/>
        </w:rPr>
        <w:t xml:space="preserve">meeting </w:t>
      </w:r>
      <w:r w:rsidR="00BF314D" w:rsidRPr="00132AD4">
        <w:rPr>
          <w:sz w:val="20"/>
        </w:rPr>
        <w:t>was</w:t>
      </w:r>
      <w:r w:rsidRPr="00132AD4">
        <w:rPr>
          <w:sz w:val="20"/>
        </w:rPr>
        <w:t xml:space="preserve"> published in the </w:t>
      </w:r>
      <w:r w:rsidRPr="00132AD4">
        <w:rPr>
          <w:i/>
          <w:sz w:val="20"/>
        </w:rPr>
        <w:t xml:space="preserve">Mt. Horeb Mail </w:t>
      </w:r>
      <w:r w:rsidRPr="00132AD4">
        <w:rPr>
          <w:sz w:val="20"/>
        </w:rPr>
        <w:t xml:space="preserve">on </w:t>
      </w:r>
      <w:r w:rsidR="00AC7921">
        <w:rPr>
          <w:sz w:val="20"/>
        </w:rPr>
        <w:t>2</w:t>
      </w:r>
      <w:r w:rsidRPr="00132AD4">
        <w:rPr>
          <w:sz w:val="20"/>
        </w:rPr>
        <w:t>/</w:t>
      </w:r>
      <w:r w:rsidR="00AC7921">
        <w:rPr>
          <w:sz w:val="20"/>
        </w:rPr>
        <w:t>16</w:t>
      </w:r>
      <w:r w:rsidRPr="00132AD4">
        <w:rPr>
          <w:sz w:val="20"/>
        </w:rPr>
        <w:t>/</w:t>
      </w:r>
      <w:r>
        <w:rPr>
          <w:sz w:val="20"/>
        </w:rPr>
        <w:t>2017</w:t>
      </w:r>
      <w:r w:rsidRPr="00132AD4">
        <w:rPr>
          <w:i/>
          <w:sz w:val="20"/>
        </w:rPr>
        <w:t>.</w:t>
      </w:r>
      <w:r w:rsidRPr="00132AD4">
        <w:rPr>
          <w:sz w:val="20"/>
        </w:rPr>
        <w:t xml:space="preserve"> </w:t>
      </w:r>
      <w:r>
        <w:rPr>
          <w:sz w:val="20"/>
        </w:rPr>
        <w:t xml:space="preserve"> </w:t>
      </w:r>
    </w:p>
    <w:p w:rsidR="000F4C9E" w:rsidRDefault="000F4C9E" w:rsidP="000F4C9E">
      <w:pPr>
        <w:rPr>
          <w:sz w:val="20"/>
        </w:rPr>
      </w:pPr>
    </w:p>
    <w:p w:rsidR="0083043B" w:rsidRDefault="0083043B" w:rsidP="004760A9">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 by</w:t>
      </w:r>
      <w:r>
        <w:rPr>
          <w:rFonts w:ascii="Times New Roman" w:hAnsi="Times New Roman"/>
        </w:rPr>
        <w:t xml:space="preserve"> Fagan/</w:t>
      </w:r>
      <w:proofErr w:type="spellStart"/>
      <w:r>
        <w:rPr>
          <w:rFonts w:ascii="Times New Roman" w:hAnsi="Times New Roman"/>
        </w:rPr>
        <w:t>Schwenn</w:t>
      </w:r>
      <w:proofErr w:type="spellEnd"/>
      <w:r w:rsidRPr="00C22880">
        <w:rPr>
          <w:rFonts w:ascii="Times New Roman" w:hAnsi="Times New Roman"/>
        </w:rPr>
        <w:t xml:space="preserve"> </w:t>
      </w:r>
      <w:r w:rsidRPr="000C654F">
        <w:rPr>
          <w:rFonts w:ascii="Times New Roman" w:hAnsi="Times New Roman"/>
        </w:rPr>
        <w:t xml:space="preserve">to approve the minutes </w:t>
      </w:r>
      <w:r>
        <w:rPr>
          <w:rFonts w:ascii="Times New Roman" w:hAnsi="Times New Roman"/>
        </w:rPr>
        <w:t xml:space="preserve">as distributed </w:t>
      </w:r>
      <w:r w:rsidRPr="000C654F">
        <w:rPr>
          <w:rFonts w:ascii="Times New Roman" w:hAnsi="Times New Roman"/>
        </w:rPr>
        <w:t xml:space="preserve">of </w:t>
      </w:r>
      <w:r w:rsidR="00102D8D">
        <w:rPr>
          <w:rFonts w:ascii="Times New Roman" w:hAnsi="Times New Roman"/>
        </w:rPr>
        <w:t xml:space="preserve">the monthly Town Board business meeting on </w:t>
      </w:r>
      <w:r>
        <w:rPr>
          <w:rFonts w:ascii="Times New Roman" w:hAnsi="Times New Roman"/>
        </w:rPr>
        <w:t>1/1</w:t>
      </w:r>
      <w:r w:rsidR="00AC7921">
        <w:rPr>
          <w:rFonts w:ascii="Times New Roman" w:hAnsi="Times New Roman"/>
        </w:rPr>
        <w:t>6</w:t>
      </w:r>
      <w:r>
        <w:rPr>
          <w:rFonts w:ascii="Times New Roman" w:hAnsi="Times New Roman"/>
        </w:rPr>
        <w:t>/1</w:t>
      </w:r>
      <w:r w:rsidR="00AC7921">
        <w:rPr>
          <w:rFonts w:ascii="Times New Roman" w:hAnsi="Times New Roman"/>
        </w:rPr>
        <w:t>7 and the special Town Board meeting on 1/23/2017-hiring of a Town Treasurer</w:t>
      </w:r>
      <w:r>
        <w:rPr>
          <w:rFonts w:ascii="Times New Roman" w:hAnsi="Times New Roman"/>
        </w:rPr>
        <w:t xml:space="preserve">. </w:t>
      </w:r>
      <w:r w:rsidRPr="000C654F">
        <w:rPr>
          <w:rFonts w:ascii="Times New Roman" w:hAnsi="Times New Roman"/>
        </w:rPr>
        <w:t xml:space="preserve">MOTION carried </w:t>
      </w:r>
      <w:r>
        <w:rPr>
          <w:rFonts w:ascii="Times New Roman" w:hAnsi="Times New Roman"/>
        </w:rPr>
        <w:t>3</w:t>
      </w:r>
      <w:r w:rsidRPr="000C654F">
        <w:rPr>
          <w:rFonts w:ascii="Times New Roman" w:hAnsi="Times New Roman"/>
        </w:rPr>
        <w:t>-0</w:t>
      </w:r>
      <w:r>
        <w:rPr>
          <w:rFonts w:ascii="Times New Roman" w:hAnsi="Times New Roman"/>
        </w:rPr>
        <w:t>.</w:t>
      </w:r>
    </w:p>
    <w:p w:rsidR="004760A9" w:rsidRDefault="004760A9" w:rsidP="004760A9">
      <w:pPr>
        <w:pStyle w:val="BodyTextIndent"/>
        <w:ind w:firstLine="0"/>
        <w:rPr>
          <w:rFonts w:ascii="Times New Roman" w:hAnsi="Times New Roman"/>
        </w:rPr>
      </w:pPr>
    </w:p>
    <w:p w:rsidR="004760A9" w:rsidRDefault="004760A9" w:rsidP="004760A9">
      <w:pPr>
        <w:pStyle w:val="BodyTextIndent"/>
        <w:ind w:firstLine="0"/>
        <w:rPr>
          <w:rFonts w:ascii="Times New Roman" w:hAnsi="Times New Roman"/>
        </w:rPr>
      </w:pPr>
      <w:r>
        <w:rPr>
          <w:rFonts w:ascii="Times New Roman" w:hAnsi="Times New Roman"/>
        </w:rPr>
        <w:t xml:space="preserve">PUBLIC INPUT: </w:t>
      </w:r>
      <w:r w:rsidR="0079388E" w:rsidRPr="0079388E">
        <w:rPr>
          <w:rFonts w:ascii="Times New Roman" w:hAnsi="Times New Roman"/>
          <w:caps/>
        </w:rPr>
        <w:t>Rod Hise</w:t>
      </w:r>
      <w:r w:rsidR="0079388E">
        <w:rPr>
          <w:rFonts w:ascii="Times New Roman" w:hAnsi="Times New Roman"/>
        </w:rPr>
        <w:t xml:space="preserve">/SCURE </w:t>
      </w:r>
      <w:r w:rsidR="0079388E" w:rsidRPr="0079388E">
        <w:rPr>
          <w:rFonts w:ascii="Times New Roman" w:hAnsi="Times New Roman"/>
          <w:caps/>
        </w:rPr>
        <w:t>report</w:t>
      </w:r>
      <w:r w:rsidR="0079388E">
        <w:rPr>
          <w:rFonts w:ascii="Times New Roman" w:hAnsi="Times New Roman"/>
        </w:rPr>
        <w:t xml:space="preserve">/NO ACTION-INFORMATION ONLY: </w:t>
      </w:r>
      <w:r w:rsidR="0074458D">
        <w:rPr>
          <w:rFonts w:ascii="Times New Roman" w:hAnsi="Times New Roman"/>
        </w:rPr>
        <w:t>Rod Hise, chair of the citizen committee Springdale Committee for Utilities in the Rural Environment provided an overview of their activities since Dec. 2016 which include, but may not be limited to the following:</w:t>
      </w:r>
    </w:p>
    <w:p w:rsidR="0074458D" w:rsidRDefault="0074458D" w:rsidP="004760A9">
      <w:pPr>
        <w:pStyle w:val="BodyTextIndent"/>
        <w:ind w:firstLine="0"/>
        <w:rPr>
          <w:rFonts w:ascii="Times New Roman" w:hAnsi="Times New Roman"/>
        </w:rPr>
      </w:pPr>
      <w:r>
        <w:rPr>
          <w:rFonts w:ascii="Times New Roman" w:hAnsi="Times New Roman"/>
        </w:rPr>
        <w:t>*Jan. 2017 – submitted comments to the Rural Utility Service which will serve as buoys for the environmental impact statement.</w:t>
      </w:r>
    </w:p>
    <w:p w:rsidR="0074458D" w:rsidRDefault="0074458D" w:rsidP="004760A9">
      <w:pPr>
        <w:pStyle w:val="BodyTextIndent"/>
        <w:ind w:firstLine="0"/>
        <w:rPr>
          <w:rFonts w:ascii="Times New Roman" w:hAnsi="Times New Roman"/>
        </w:rPr>
      </w:pPr>
      <w:r>
        <w:rPr>
          <w:rFonts w:ascii="Times New Roman" w:hAnsi="Times New Roman"/>
        </w:rPr>
        <w:t xml:space="preserve">*Upcoming – two environmental studies will be required of ATC in planning the electric transmission line corridors. This is a relatively long process and SCURE will be prepared to comment prior to the corridor decision in 2020. </w:t>
      </w:r>
    </w:p>
    <w:p w:rsidR="0074458D" w:rsidRDefault="0074458D" w:rsidP="004760A9">
      <w:pPr>
        <w:pStyle w:val="BodyTextIndent"/>
        <w:ind w:firstLine="0"/>
        <w:rPr>
          <w:rFonts w:ascii="Times New Roman" w:hAnsi="Times New Roman"/>
        </w:rPr>
      </w:pPr>
      <w:r>
        <w:rPr>
          <w:rFonts w:ascii="Times New Roman" w:hAnsi="Times New Roman"/>
        </w:rPr>
        <w:t xml:space="preserve">*Outreach efforts ongoing with the Mt. Horeb Schools, Upper Sugar River Watershed group, two Iowa County activist groups – </w:t>
      </w:r>
      <w:proofErr w:type="spellStart"/>
      <w:r>
        <w:rPr>
          <w:rFonts w:ascii="Times New Roman" w:hAnsi="Times New Roman"/>
        </w:rPr>
        <w:t>Driftless</w:t>
      </w:r>
      <w:proofErr w:type="spellEnd"/>
      <w:r>
        <w:rPr>
          <w:rFonts w:ascii="Times New Roman" w:hAnsi="Times New Roman"/>
        </w:rPr>
        <w:t xml:space="preserve"> Defenders being one, and State elected officials such as Mark </w:t>
      </w:r>
      <w:proofErr w:type="spellStart"/>
      <w:r>
        <w:rPr>
          <w:rFonts w:ascii="Times New Roman" w:hAnsi="Times New Roman"/>
        </w:rPr>
        <w:t>Pocan</w:t>
      </w:r>
      <w:proofErr w:type="spellEnd"/>
      <w:r>
        <w:rPr>
          <w:rFonts w:ascii="Times New Roman" w:hAnsi="Times New Roman"/>
        </w:rPr>
        <w:t>.</w:t>
      </w:r>
    </w:p>
    <w:p w:rsidR="0074458D" w:rsidRDefault="0074458D" w:rsidP="004760A9">
      <w:pPr>
        <w:pStyle w:val="BodyTextIndent"/>
        <w:ind w:firstLine="0"/>
        <w:rPr>
          <w:rFonts w:ascii="Times New Roman" w:hAnsi="Times New Roman"/>
        </w:rPr>
      </w:pPr>
      <w:r>
        <w:rPr>
          <w:rFonts w:ascii="Times New Roman" w:hAnsi="Times New Roman"/>
        </w:rPr>
        <w:t xml:space="preserve">*2017 priorities-ATC plans to announce the proposed final two routes. These may be wide blue swaths that will be narrowed to 150’ wide. SCURE does not plan to comment </w:t>
      </w:r>
      <w:r w:rsidR="00306218">
        <w:rPr>
          <w:rFonts w:ascii="Times New Roman" w:hAnsi="Times New Roman"/>
        </w:rPr>
        <w:t>on these wide swat</w:t>
      </w:r>
      <w:r>
        <w:rPr>
          <w:rFonts w:ascii="Times New Roman" w:hAnsi="Times New Roman"/>
        </w:rPr>
        <w:t>h</w:t>
      </w:r>
      <w:r w:rsidR="00306218">
        <w:rPr>
          <w:rFonts w:ascii="Times New Roman" w:hAnsi="Times New Roman"/>
        </w:rPr>
        <w:t>s</w:t>
      </w:r>
      <w:r>
        <w:rPr>
          <w:rFonts w:ascii="Times New Roman" w:hAnsi="Times New Roman"/>
        </w:rPr>
        <w:t xml:space="preserve"> until Public Service Commission, PSC, is involved.  </w:t>
      </w:r>
    </w:p>
    <w:p w:rsidR="00AC7921" w:rsidRDefault="0074458D" w:rsidP="004760A9">
      <w:pPr>
        <w:pStyle w:val="BodyTextIndent"/>
        <w:ind w:firstLine="0"/>
        <w:rPr>
          <w:rFonts w:ascii="Times New Roman" w:hAnsi="Times New Roman"/>
        </w:rPr>
      </w:pPr>
      <w:r>
        <w:rPr>
          <w:rFonts w:ascii="Times New Roman" w:hAnsi="Times New Roman"/>
        </w:rPr>
        <w:t xml:space="preserve">*Engage citizens in Springdale, not just those within the view shed of the proposed corridor. Information may be included in the </w:t>
      </w:r>
      <w:proofErr w:type="gramStart"/>
      <w:r>
        <w:rPr>
          <w:rFonts w:ascii="Times New Roman" w:hAnsi="Times New Roman"/>
        </w:rPr>
        <w:t>Spring</w:t>
      </w:r>
      <w:proofErr w:type="gramEnd"/>
      <w:r>
        <w:rPr>
          <w:rFonts w:ascii="Times New Roman" w:hAnsi="Times New Roman"/>
        </w:rPr>
        <w:t xml:space="preserve"> 2017 Town Newsletter. </w:t>
      </w:r>
    </w:p>
    <w:p w:rsidR="0074458D" w:rsidRDefault="0074458D" w:rsidP="004760A9">
      <w:pPr>
        <w:pStyle w:val="BodyTextIndent"/>
        <w:ind w:firstLine="0"/>
        <w:rPr>
          <w:rFonts w:ascii="Times New Roman" w:hAnsi="Times New Roman"/>
        </w:rPr>
      </w:pPr>
      <w:r>
        <w:rPr>
          <w:rFonts w:ascii="Times New Roman" w:hAnsi="Times New Roman"/>
        </w:rPr>
        <w:t xml:space="preserve">Town Chair Eloranta thanked Rod and commended the committee on doing a wonderful job. </w:t>
      </w:r>
    </w:p>
    <w:p w:rsidR="0074458D" w:rsidRDefault="0074458D" w:rsidP="004760A9">
      <w:pPr>
        <w:pStyle w:val="BodyTextIndent"/>
        <w:ind w:firstLine="0"/>
        <w:rPr>
          <w:rFonts w:ascii="Times New Roman" w:hAnsi="Times New Roman"/>
        </w:rPr>
      </w:pPr>
    </w:p>
    <w:p w:rsidR="00AC7921" w:rsidRDefault="00AC7921" w:rsidP="004760A9">
      <w:pPr>
        <w:pStyle w:val="BodyTextIndent"/>
        <w:ind w:firstLine="0"/>
        <w:rPr>
          <w:rFonts w:ascii="Times New Roman" w:hAnsi="Times New Roman"/>
        </w:rPr>
      </w:pPr>
      <w:r>
        <w:rPr>
          <w:rFonts w:ascii="Times New Roman" w:hAnsi="Times New Roman"/>
        </w:rPr>
        <w:t>BID FOR LED LIGHTS IN THE TOWN GARAGE:</w:t>
      </w:r>
      <w:r w:rsidR="00F45B2B">
        <w:rPr>
          <w:rFonts w:ascii="Times New Roman" w:hAnsi="Times New Roman"/>
        </w:rPr>
        <w:t xml:space="preserve"> MOTION by Fagan/</w:t>
      </w:r>
      <w:proofErr w:type="spellStart"/>
      <w:r w:rsidR="00F45B2B">
        <w:rPr>
          <w:rFonts w:ascii="Times New Roman" w:hAnsi="Times New Roman"/>
        </w:rPr>
        <w:t>Schwenn</w:t>
      </w:r>
      <w:proofErr w:type="spellEnd"/>
      <w:r w:rsidR="00F45B2B">
        <w:rPr>
          <w:rFonts w:ascii="Times New Roman" w:hAnsi="Times New Roman"/>
        </w:rPr>
        <w:t xml:space="preserve"> to accept the bid from DBD Maier Electric, 9022 Royal Oaks Cir., Verona, WI  53593, to replace the lights in the town garage with the installation of LED </w:t>
      </w:r>
      <w:proofErr w:type="spellStart"/>
      <w:r w:rsidR="00F45B2B">
        <w:rPr>
          <w:rFonts w:ascii="Times New Roman" w:hAnsi="Times New Roman"/>
        </w:rPr>
        <w:t>Highbay</w:t>
      </w:r>
      <w:proofErr w:type="spellEnd"/>
      <w:r w:rsidR="00F45B2B">
        <w:rPr>
          <w:rFonts w:ascii="Times New Roman" w:hAnsi="Times New Roman"/>
        </w:rPr>
        <w:t xml:space="preserve"> lights and to dispose of the existing lights for the sum of $3060.00, same product and good work as the other bid but at a lower cost. Discussion: The bid received from E &amp; S Electric, 251 Blue Mounds St., Mt. Horeb, WI  53572 was submitted for the same electrical work and product but for the sum of $3850.00 but was not accepted; it was a higher bid. Motion to approve the bid from DBD Maier Electric. Motion carried 3-0.  </w:t>
      </w:r>
    </w:p>
    <w:p w:rsidR="00AC7921" w:rsidRDefault="00AC7921" w:rsidP="004760A9">
      <w:pPr>
        <w:pStyle w:val="BodyTextIndent"/>
        <w:ind w:firstLine="0"/>
        <w:rPr>
          <w:rFonts w:ascii="Times New Roman" w:hAnsi="Times New Roman"/>
        </w:rPr>
      </w:pPr>
    </w:p>
    <w:p w:rsidR="00AC7921" w:rsidRDefault="00AC7921" w:rsidP="004760A9">
      <w:pPr>
        <w:pStyle w:val="BodyTextIndent"/>
        <w:ind w:firstLine="0"/>
        <w:rPr>
          <w:rFonts w:ascii="Times New Roman" w:hAnsi="Times New Roman"/>
        </w:rPr>
      </w:pPr>
      <w:r>
        <w:rPr>
          <w:rFonts w:ascii="Times New Roman" w:hAnsi="Times New Roman"/>
        </w:rPr>
        <w:t>PUBLIC HEARING/PC RECOMMENDATIONS: CASS-KOISTRA/OIMOEN LANDS/LOT LINE RECONFIGURATION/KLEVENVILLE-RILEY RD</w:t>
      </w:r>
      <w:proofErr w:type="gramStart"/>
      <w:r>
        <w:rPr>
          <w:rFonts w:ascii="Times New Roman" w:hAnsi="Times New Roman"/>
        </w:rPr>
        <w:t>./</w:t>
      </w:r>
      <w:proofErr w:type="gramEnd"/>
      <w:r>
        <w:rPr>
          <w:rFonts w:ascii="Times New Roman" w:hAnsi="Times New Roman"/>
        </w:rPr>
        <w:t>SEC. 2:</w:t>
      </w:r>
      <w:r w:rsidR="007A127D">
        <w:rPr>
          <w:rFonts w:ascii="Times New Roman" w:hAnsi="Times New Roman"/>
        </w:rPr>
        <w:t xml:space="preserve"> MOTION by Fagan/</w:t>
      </w:r>
      <w:proofErr w:type="spellStart"/>
      <w:r w:rsidR="007A127D">
        <w:rPr>
          <w:rFonts w:ascii="Times New Roman" w:hAnsi="Times New Roman"/>
        </w:rPr>
        <w:t>Schwenn</w:t>
      </w:r>
      <w:proofErr w:type="spellEnd"/>
      <w:r w:rsidR="007A127D">
        <w:rPr>
          <w:rFonts w:ascii="Times New Roman" w:hAnsi="Times New Roman"/>
        </w:rPr>
        <w:t xml:space="preserve"> to approve the lot line reconfiguration. Discussion: The PC recommends approval of the lot line reconfiguration. </w:t>
      </w:r>
      <w:r w:rsidR="009F1C90" w:rsidRPr="00F0139D">
        <w:rPr>
          <w:rFonts w:ascii="Times New Roman" w:hAnsi="Times New Roman"/>
        </w:rPr>
        <w:t xml:space="preserve">The original lot of 4.4 acres was created before the effective date of the Town of Springdale Land Use Plan. In selling the lot, the </w:t>
      </w:r>
      <w:proofErr w:type="spellStart"/>
      <w:r w:rsidR="009F1C90" w:rsidRPr="00F0139D">
        <w:rPr>
          <w:rFonts w:ascii="Times New Roman" w:hAnsi="Times New Roman"/>
        </w:rPr>
        <w:t>Oimoens</w:t>
      </w:r>
      <w:proofErr w:type="spellEnd"/>
      <w:r w:rsidR="009F1C90" w:rsidRPr="00F0139D">
        <w:rPr>
          <w:rFonts w:ascii="Times New Roman" w:hAnsi="Times New Roman"/>
        </w:rPr>
        <w:t xml:space="preserve"> wish to decrease it to 1.95 acres and add the balance of 2.45 acres to their existing house lot. Since the lot was created prior to the Plan, there is no specified development area. The driveway access off of </w:t>
      </w:r>
      <w:proofErr w:type="spellStart"/>
      <w:r w:rsidR="009F1C90" w:rsidRPr="00F0139D">
        <w:rPr>
          <w:rFonts w:ascii="Times New Roman" w:hAnsi="Times New Roman"/>
        </w:rPr>
        <w:t>Klevenville</w:t>
      </w:r>
      <w:proofErr w:type="spellEnd"/>
      <w:r w:rsidR="009F1C90" w:rsidRPr="00F0139D">
        <w:rPr>
          <w:rFonts w:ascii="Times New Roman" w:hAnsi="Times New Roman"/>
        </w:rPr>
        <w:t xml:space="preserve"> Riley Rd. recently approved for the new lot will not be impacted by the lot line configuration. (The </w:t>
      </w:r>
      <w:proofErr w:type="spellStart"/>
      <w:r w:rsidR="009F1C90" w:rsidRPr="00F0139D">
        <w:rPr>
          <w:rFonts w:ascii="Times New Roman" w:hAnsi="Times New Roman"/>
        </w:rPr>
        <w:t>Oimoens</w:t>
      </w:r>
      <w:proofErr w:type="spellEnd"/>
      <w:r w:rsidR="009F1C90" w:rsidRPr="00F0139D">
        <w:rPr>
          <w:rFonts w:ascii="Times New Roman" w:hAnsi="Times New Roman"/>
        </w:rPr>
        <w:t xml:space="preserve"> have authorized Cass/</w:t>
      </w:r>
      <w:proofErr w:type="spellStart"/>
      <w:r w:rsidR="009F1C90" w:rsidRPr="00F0139D">
        <w:rPr>
          <w:rFonts w:ascii="Times New Roman" w:hAnsi="Times New Roman"/>
        </w:rPr>
        <w:t>Koistra</w:t>
      </w:r>
      <w:proofErr w:type="spellEnd"/>
      <w:r w:rsidR="009F1C90" w:rsidRPr="00F0139D">
        <w:rPr>
          <w:rFonts w:ascii="Times New Roman" w:hAnsi="Times New Roman"/>
        </w:rPr>
        <w:t>, perspective buyer, to discuss the land at town meetings.)</w:t>
      </w:r>
      <w:r w:rsidR="009F1C90">
        <w:rPr>
          <w:rFonts w:ascii="Times New Roman" w:hAnsi="Times New Roman"/>
        </w:rPr>
        <w:t xml:space="preserve"> Motion to approve carried 3-0.</w:t>
      </w:r>
    </w:p>
    <w:p w:rsidR="00AC7921" w:rsidRDefault="00AC7921" w:rsidP="004760A9">
      <w:pPr>
        <w:pStyle w:val="BodyTextIndent"/>
        <w:ind w:firstLine="0"/>
        <w:rPr>
          <w:rFonts w:ascii="Times New Roman" w:hAnsi="Times New Roman"/>
        </w:rPr>
      </w:pPr>
    </w:p>
    <w:p w:rsidR="00AC7921" w:rsidRDefault="00AC7921" w:rsidP="004760A9">
      <w:pPr>
        <w:pStyle w:val="BodyTextIndent"/>
        <w:ind w:firstLine="0"/>
        <w:rPr>
          <w:rFonts w:ascii="Times New Roman" w:hAnsi="Times New Roman"/>
        </w:rPr>
      </w:pPr>
      <w:r>
        <w:rPr>
          <w:rFonts w:ascii="Times New Roman" w:hAnsi="Times New Roman"/>
        </w:rPr>
        <w:t>DRIVEWAY PERMITS:</w:t>
      </w:r>
    </w:p>
    <w:p w:rsidR="00AC7921" w:rsidRDefault="00AC7921" w:rsidP="004760A9">
      <w:pPr>
        <w:pStyle w:val="BodyTextIndent"/>
        <w:ind w:firstLine="0"/>
        <w:rPr>
          <w:rFonts w:ascii="Times New Roman" w:hAnsi="Times New Roman"/>
        </w:rPr>
      </w:pPr>
      <w:r>
        <w:rPr>
          <w:rFonts w:ascii="Times New Roman" w:hAnsi="Times New Roman"/>
        </w:rPr>
        <w:t>A. B. ROPOLSKI LOT-FORMER GEISSEL LOT/ERB RD</w:t>
      </w:r>
      <w:proofErr w:type="gramStart"/>
      <w:r>
        <w:rPr>
          <w:rFonts w:ascii="Times New Roman" w:hAnsi="Times New Roman"/>
        </w:rPr>
        <w:t>./</w:t>
      </w:r>
      <w:proofErr w:type="gramEnd"/>
      <w:r>
        <w:rPr>
          <w:rFonts w:ascii="Times New Roman" w:hAnsi="Times New Roman"/>
        </w:rPr>
        <w:t>SEC. 27:</w:t>
      </w:r>
      <w:r w:rsidR="009F1C90">
        <w:rPr>
          <w:rFonts w:ascii="Times New Roman" w:hAnsi="Times New Roman"/>
        </w:rPr>
        <w:t xml:space="preserve"> MOTION by Fagan/</w:t>
      </w:r>
      <w:proofErr w:type="spellStart"/>
      <w:r w:rsidR="009F1C90">
        <w:rPr>
          <w:rFonts w:ascii="Times New Roman" w:hAnsi="Times New Roman"/>
        </w:rPr>
        <w:t>Schwenn</w:t>
      </w:r>
      <w:proofErr w:type="spellEnd"/>
      <w:r w:rsidR="009F1C90">
        <w:rPr>
          <w:rFonts w:ascii="Times New Roman" w:hAnsi="Times New Roman"/>
        </w:rPr>
        <w:t xml:space="preserve"> to approve the Driveway Permit Part 1 &amp; 2. Discussion: This corner lot was created before adoption of the current Town Land Use Plan. The access from </w:t>
      </w:r>
      <w:proofErr w:type="spellStart"/>
      <w:r w:rsidR="009F1C90">
        <w:rPr>
          <w:rFonts w:ascii="Times New Roman" w:hAnsi="Times New Roman"/>
        </w:rPr>
        <w:t>Erb</w:t>
      </w:r>
      <w:proofErr w:type="spellEnd"/>
      <w:r w:rsidR="009F1C90">
        <w:rPr>
          <w:rFonts w:ascii="Times New Roman" w:hAnsi="Times New Roman"/>
        </w:rPr>
        <w:t xml:space="preserve"> Rd. is 2/3 of the lot length </w:t>
      </w:r>
      <w:proofErr w:type="gramStart"/>
      <w:r w:rsidR="009F1C90">
        <w:rPr>
          <w:rFonts w:ascii="Times New Roman" w:hAnsi="Times New Roman"/>
        </w:rPr>
        <w:t>North</w:t>
      </w:r>
      <w:proofErr w:type="gramEnd"/>
      <w:r w:rsidR="009F1C90">
        <w:rPr>
          <w:rFonts w:ascii="Times New Roman" w:hAnsi="Times New Roman"/>
        </w:rPr>
        <w:t xml:space="preserve"> of the intersection with </w:t>
      </w:r>
      <w:proofErr w:type="spellStart"/>
      <w:r w:rsidR="009F1C90">
        <w:rPr>
          <w:rFonts w:ascii="Times New Roman" w:hAnsi="Times New Roman"/>
        </w:rPr>
        <w:t>Messerschmidt</w:t>
      </w:r>
      <w:proofErr w:type="spellEnd"/>
      <w:r w:rsidR="009F1C90">
        <w:rPr>
          <w:rFonts w:ascii="Times New Roman" w:hAnsi="Times New Roman"/>
        </w:rPr>
        <w:t xml:space="preserve">. As always, the driveway shall be constructed in accordance with the Town of Springdale </w:t>
      </w:r>
      <w:bookmarkStart w:id="9" w:name="_GoBack"/>
      <w:bookmarkEnd w:id="9"/>
      <w:r w:rsidR="009F1C90">
        <w:rPr>
          <w:rFonts w:ascii="Times New Roman" w:hAnsi="Times New Roman"/>
        </w:rPr>
        <w:t xml:space="preserve">Driveway Ordinance. Motion to approve carried 3-0. </w:t>
      </w:r>
    </w:p>
    <w:p w:rsidR="006E34AB" w:rsidRDefault="006E34AB" w:rsidP="004760A9">
      <w:pPr>
        <w:pStyle w:val="BodyTextIndent"/>
        <w:ind w:firstLine="0"/>
        <w:rPr>
          <w:rFonts w:ascii="Times New Roman" w:hAnsi="Times New Roman"/>
        </w:rPr>
      </w:pPr>
    </w:p>
    <w:p w:rsidR="006E34AB" w:rsidRDefault="006E34AB" w:rsidP="004760A9">
      <w:pPr>
        <w:pStyle w:val="BodyTextIndent"/>
        <w:ind w:firstLine="0"/>
        <w:rPr>
          <w:rFonts w:ascii="Times New Roman" w:hAnsi="Times New Roman"/>
        </w:rPr>
      </w:pPr>
      <w:r>
        <w:rPr>
          <w:rFonts w:ascii="Times New Roman" w:hAnsi="Times New Roman"/>
        </w:rPr>
        <w:t>B. MATT KLEIN/SHARED ACCESS/SPRINGDALE CENTER RD</w:t>
      </w:r>
      <w:proofErr w:type="gramStart"/>
      <w:r>
        <w:rPr>
          <w:rFonts w:ascii="Times New Roman" w:hAnsi="Times New Roman"/>
        </w:rPr>
        <w:t>./</w:t>
      </w:r>
      <w:proofErr w:type="gramEnd"/>
      <w:r>
        <w:rPr>
          <w:rFonts w:ascii="Times New Roman" w:hAnsi="Times New Roman"/>
        </w:rPr>
        <w:t>SEC. 25: MOTION by Fagan/</w:t>
      </w:r>
      <w:proofErr w:type="spellStart"/>
      <w:r>
        <w:rPr>
          <w:rFonts w:ascii="Times New Roman" w:hAnsi="Times New Roman"/>
        </w:rPr>
        <w:t>Schwenn</w:t>
      </w:r>
      <w:proofErr w:type="spellEnd"/>
      <w:r>
        <w:rPr>
          <w:rFonts w:ascii="Times New Roman" w:hAnsi="Times New Roman"/>
        </w:rPr>
        <w:t xml:space="preserve"> to conditionally approve Driveway Permit Part 2 off of Dennis </w:t>
      </w:r>
      <w:proofErr w:type="spellStart"/>
      <w:r>
        <w:rPr>
          <w:rFonts w:ascii="Times New Roman" w:hAnsi="Times New Roman"/>
        </w:rPr>
        <w:t>Midthun’s</w:t>
      </w:r>
      <w:proofErr w:type="spellEnd"/>
      <w:r>
        <w:rPr>
          <w:rFonts w:ascii="Times New Roman" w:hAnsi="Times New Roman"/>
        </w:rPr>
        <w:t xml:space="preserve"> Driveway Permit Part 1 once the Midthun portion of the driveway is completed</w:t>
      </w:r>
      <w:r w:rsidR="00306218">
        <w:rPr>
          <w:rFonts w:ascii="Times New Roman" w:hAnsi="Times New Roman"/>
        </w:rPr>
        <w:t>,</w:t>
      </w:r>
      <w:r>
        <w:rPr>
          <w:rFonts w:ascii="Times New Roman" w:hAnsi="Times New Roman"/>
        </w:rPr>
        <w:t xml:space="preserve"> inspected by an engineer and found to be satisfactory. </w:t>
      </w:r>
      <w:r w:rsidR="00306218">
        <w:rPr>
          <w:rFonts w:ascii="Times New Roman" w:hAnsi="Times New Roman"/>
        </w:rPr>
        <w:t>A</w:t>
      </w:r>
      <w:r>
        <w:rPr>
          <w:rFonts w:ascii="Times New Roman" w:hAnsi="Times New Roman"/>
        </w:rPr>
        <w:t xml:space="preserve"> TB member </w:t>
      </w:r>
      <w:r w:rsidR="00306218">
        <w:rPr>
          <w:rFonts w:ascii="Times New Roman" w:hAnsi="Times New Roman"/>
        </w:rPr>
        <w:t xml:space="preserve">has been authorized by the TB to </w:t>
      </w:r>
      <w:r>
        <w:rPr>
          <w:rFonts w:ascii="Times New Roman" w:hAnsi="Times New Roman"/>
        </w:rPr>
        <w:t>review the engineered inspection report</w:t>
      </w:r>
      <w:r w:rsidR="00306218">
        <w:rPr>
          <w:rFonts w:ascii="Times New Roman" w:hAnsi="Times New Roman"/>
        </w:rPr>
        <w:t xml:space="preserve">. When the driveway has been constructed in accordance with the engineered plans, the Clerk will be directed to </w:t>
      </w:r>
      <w:r>
        <w:rPr>
          <w:rFonts w:ascii="Times New Roman" w:hAnsi="Times New Roman"/>
        </w:rPr>
        <w:t xml:space="preserve">issue </w:t>
      </w:r>
      <w:r w:rsidR="002D0939">
        <w:rPr>
          <w:rFonts w:ascii="Times New Roman" w:hAnsi="Times New Roman"/>
        </w:rPr>
        <w:t>Dr</w:t>
      </w:r>
      <w:r>
        <w:rPr>
          <w:rFonts w:ascii="Times New Roman" w:hAnsi="Times New Roman"/>
        </w:rPr>
        <w:t xml:space="preserve">iveway Permit Part 2 for Klein. The bill for the engineering services required for the Town shall be the financial responsibility of Dennis Midthun. Motion to approve conditionally carried 3-0. </w:t>
      </w:r>
    </w:p>
    <w:p w:rsidR="009F1C90" w:rsidRDefault="009F1C90" w:rsidP="004760A9">
      <w:pPr>
        <w:pStyle w:val="BodyTextIndent"/>
        <w:ind w:firstLine="0"/>
        <w:rPr>
          <w:rFonts w:ascii="Times New Roman" w:hAnsi="Times New Roman"/>
        </w:rPr>
      </w:pPr>
    </w:p>
    <w:p w:rsidR="00AC7921" w:rsidRDefault="00277426" w:rsidP="004760A9">
      <w:pPr>
        <w:pStyle w:val="BodyTextIndent"/>
        <w:ind w:firstLine="0"/>
        <w:rPr>
          <w:rFonts w:ascii="Times New Roman" w:hAnsi="Times New Roman"/>
        </w:rPr>
      </w:pPr>
      <w:r>
        <w:rPr>
          <w:rFonts w:ascii="Times New Roman" w:hAnsi="Times New Roman"/>
        </w:rPr>
        <w:t>C</w:t>
      </w:r>
      <w:r w:rsidR="00AC7921">
        <w:rPr>
          <w:rFonts w:ascii="Times New Roman" w:hAnsi="Times New Roman"/>
        </w:rPr>
        <w:t>. B. GARFOOT/SHARED ACCESS/SPRINGDALE CENTER RD</w:t>
      </w:r>
      <w:proofErr w:type="gramStart"/>
      <w:r w:rsidR="00AC7921">
        <w:rPr>
          <w:rFonts w:ascii="Times New Roman" w:hAnsi="Times New Roman"/>
        </w:rPr>
        <w:t>./</w:t>
      </w:r>
      <w:proofErr w:type="gramEnd"/>
      <w:r w:rsidR="00AC7921">
        <w:rPr>
          <w:rFonts w:ascii="Times New Roman" w:hAnsi="Times New Roman"/>
        </w:rPr>
        <w:t>SEC. 28</w:t>
      </w:r>
      <w:r w:rsidR="009F1C90">
        <w:rPr>
          <w:rFonts w:ascii="Times New Roman" w:hAnsi="Times New Roman"/>
        </w:rPr>
        <w:t>:</w:t>
      </w:r>
      <w:r w:rsidR="002D0939">
        <w:rPr>
          <w:rFonts w:ascii="Times New Roman" w:hAnsi="Times New Roman"/>
        </w:rPr>
        <w:t xml:space="preserve"> MOTION by Fagan/</w:t>
      </w:r>
      <w:proofErr w:type="spellStart"/>
      <w:r w:rsidR="002D0939">
        <w:rPr>
          <w:rFonts w:ascii="Times New Roman" w:hAnsi="Times New Roman"/>
        </w:rPr>
        <w:t>Schwenn</w:t>
      </w:r>
      <w:proofErr w:type="spellEnd"/>
      <w:r w:rsidR="002D0939">
        <w:rPr>
          <w:rFonts w:ascii="Times New Roman" w:hAnsi="Times New Roman"/>
        </w:rPr>
        <w:t xml:space="preserve"> to approve the </w:t>
      </w:r>
      <w:r w:rsidR="002D0939" w:rsidRPr="002D0939">
        <w:rPr>
          <w:rFonts w:ascii="Times New Roman" w:hAnsi="Times New Roman"/>
          <w:u w:val="single"/>
        </w:rPr>
        <w:t>agricultural access only</w:t>
      </w:r>
      <w:r w:rsidR="002D0939">
        <w:rPr>
          <w:rFonts w:ascii="Times New Roman" w:hAnsi="Times New Roman"/>
        </w:rPr>
        <w:t xml:space="preserve"> from Springdale Center Rd. to access the 51 acres owned by B. </w:t>
      </w:r>
      <w:proofErr w:type="spellStart"/>
      <w:r w:rsidR="002D0939">
        <w:rPr>
          <w:rFonts w:ascii="Times New Roman" w:hAnsi="Times New Roman"/>
        </w:rPr>
        <w:t>Garfoot</w:t>
      </w:r>
      <w:proofErr w:type="spellEnd"/>
      <w:r w:rsidR="002D0939">
        <w:rPr>
          <w:rFonts w:ascii="Times New Roman" w:hAnsi="Times New Roman"/>
        </w:rPr>
        <w:t xml:space="preserve">. Discussion: </w:t>
      </w:r>
      <w:proofErr w:type="spellStart"/>
      <w:r w:rsidR="002D0939">
        <w:rPr>
          <w:rFonts w:ascii="Times New Roman" w:hAnsi="Times New Roman"/>
        </w:rPr>
        <w:t>Garfoot</w:t>
      </w:r>
      <w:proofErr w:type="spellEnd"/>
      <w:r w:rsidR="002D0939">
        <w:rPr>
          <w:rFonts w:ascii="Times New Roman" w:hAnsi="Times New Roman"/>
        </w:rPr>
        <w:t xml:space="preserve"> plans to utilize the existing access to the hangar on his 5 acre residential CSM lot to access his 51 open acres. Someday this may serve as a shared access to a building</w:t>
      </w:r>
      <w:r w:rsidR="00B661A0">
        <w:rPr>
          <w:rFonts w:ascii="Times New Roman" w:hAnsi="Times New Roman"/>
        </w:rPr>
        <w:t xml:space="preserve"> if he s</w:t>
      </w:r>
      <w:r w:rsidR="00306218">
        <w:rPr>
          <w:rFonts w:ascii="Times New Roman" w:hAnsi="Times New Roman"/>
        </w:rPr>
        <w:t>ells</w:t>
      </w:r>
      <w:r w:rsidR="00B661A0">
        <w:rPr>
          <w:rFonts w:ascii="Times New Roman" w:hAnsi="Times New Roman"/>
        </w:rPr>
        <w:t xml:space="preserve"> some property</w:t>
      </w:r>
      <w:r w:rsidR="00306218">
        <w:rPr>
          <w:rFonts w:ascii="Times New Roman" w:hAnsi="Times New Roman"/>
        </w:rPr>
        <w:t>; h</w:t>
      </w:r>
      <w:r w:rsidR="002D0939">
        <w:rPr>
          <w:rFonts w:ascii="Times New Roman" w:hAnsi="Times New Roman"/>
        </w:rPr>
        <w:t>e would grant an easement across his residential lot</w:t>
      </w:r>
      <w:r w:rsidR="00B661A0">
        <w:rPr>
          <w:rFonts w:ascii="Times New Roman" w:hAnsi="Times New Roman"/>
        </w:rPr>
        <w:t>. Since no site visit, concept plan, development areas or building envelopes consistent with the Town Land Use Plan have been identified on the 51 acres, no residential access may be granted at this time. Motion to approve ag</w:t>
      </w:r>
      <w:r w:rsidR="00306218">
        <w:rPr>
          <w:rFonts w:ascii="Times New Roman" w:hAnsi="Times New Roman"/>
        </w:rPr>
        <w:t xml:space="preserve">ricultural </w:t>
      </w:r>
      <w:r w:rsidR="00B661A0">
        <w:rPr>
          <w:rFonts w:ascii="Times New Roman" w:hAnsi="Times New Roman"/>
        </w:rPr>
        <w:t xml:space="preserve">access only carried 3-0. </w:t>
      </w:r>
    </w:p>
    <w:p w:rsidR="00B661A0" w:rsidRDefault="00B661A0" w:rsidP="004760A9">
      <w:pPr>
        <w:pStyle w:val="BodyTextIndent"/>
        <w:ind w:firstLine="0"/>
        <w:rPr>
          <w:rFonts w:ascii="Times New Roman" w:hAnsi="Times New Roman"/>
        </w:rPr>
      </w:pPr>
    </w:p>
    <w:p w:rsidR="0079388E" w:rsidRPr="00EB5BA2" w:rsidRDefault="0079388E" w:rsidP="0079388E">
      <w:pPr>
        <w:pStyle w:val="BodyTextIndent"/>
        <w:ind w:firstLine="0"/>
        <w:rPr>
          <w:rFonts w:ascii="Times New Roman" w:hAnsi="Times New Roman"/>
        </w:rPr>
      </w:pPr>
      <w:r>
        <w:rPr>
          <w:rFonts w:ascii="Times New Roman" w:hAnsi="Times New Roman"/>
        </w:rPr>
        <w:t xml:space="preserve">PLAN COMMISSION APPOINTMENT: Nomination by Eloranta of </w:t>
      </w:r>
      <w:r w:rsidR="00B661A0">
        <w:rPr>
          <w:rFonts w:ascii="Times New Roman" w:hAnsi="Times New Roman"/>
        </w:rPr>
        <w:t>Mike Healy</w:t>
      </w:r>
      <w:r>
        <w:rPr>
          <w:rFonts w:ascii="Times New Roman" w:hAnsi="Times New Roman"/>
        </w:rPr>
        <w:t xml:space="preserve"> to serve on the Plan Commission. Motion by Fagan/</w:t>
      </w:r>
      <w:proofErr w:type="spellStart"/>
      <w:r>
        <w:rPr>
          <w:rFonts w:ascii="Times New Roman" w:hAnsi="Times New Roman"/>
        </w:rPr>
        <w:t>Schwenn</w:t>
      </w:r>
      <w:proofErr w:type="spellEnd"/>
      <w:r>
        <w:rPr>
          <w:rFonts w:ascii="Times New Roman" w:hAnsi="Times New Roman"/>
        </w:rPr>
        <w:t xml:space="preserve"> to approve the nomination. Discussion: After the April 4, 2017 election, if Mike Fagan and John Rosenbaum are both </w:t>
      </w:r>
      <w:r>
        <w:rPr>
          <w:rFonts w:ascii="Times New Roman" w:hAnsi="Times New Roman"/>
        </w:rPr>
        <w:lastRenderedPageBreak/>
        <w:t xml:space="preserve">elected to the TB, one, if not both, of them may step down from the PC. To be prepared for the decrease in membership, </w:t>
      </w:r>
      <w:r w:rsidR="00B661A0">
        <w:rPr>
          <w:rFonts w:ascii="Times New Roman" w:hAnsi="Times New Roman"/>
        </w:rPr>
        <w:t xml:space="preserve">Mike Healy </w:t>
      </w:r>
      <w:r>
        <w:rPr>
          <w:rFonts w:ascii="Times New Roman" w:hAnsi="Times New Roman"/>
        </w:rPr>
        <w:t xml:space="preserve">has agreed to serve as a PC member immediately. Motion to approve carried 3-0. </w:t>
      </w:r>
    </w:p>
    <w:p w:rsidR="004760A9" w:rsidRPr="00B661A0" w:rsidRDefault="004760A9" w:rsidP="00B26E03">
      <w:pPr>
        <w:rPr>
          <w:color w:val="FF0000"/>
          <w:sz w:val="20"/>
        </w:rPr>
      </w:pPr>
    </w:p>
    <w:p w:rsidR="00EB5BA2" w:rsidRPr="002D1976" w:rsidRDefault="00EB5BA2" w:rsidP="0083043B">
      <w:pPr>
        <w:pStyle w:val="BodyTextIndent"/>
        <w:ind w:firstLine="0"/>
        <w:rPr>
          <w:rFonts w:ascii="Times New Roman" w:hAnsi="Times New Roman"/>
        </w:rPr>
      </w:pPr>
      <w:r w:rsidRPr="002D1976">
        <w:rPr>
          <w:rFonts w:ascii="Times New Roman" w:hAnsi="Times New Roman"/>
        </w:rPr>
        <w:t xml:space="preserve">PROCESS TO HIRE TOWN CLERK: </w:t>
      </w:r>
      <w:r w:rsidR="00054367" w:rsidRPr="002D1976">
        <w:rPr>
          <w:rFonts w:ascii="Times New Roman" w:hAnsi="Times New Roman"/>
        </w:rPr>
        <w:t>MOTI</w:t>
      </w:r>
      <w:r w:rsidR="002D1976">
        <w:rPr>
          <w:rFonts w:ascii="Times New Roman" w:hAnsi="Times New Roman"/>
        </w:rPr>
        <w:t>ON</w:t>
      </w:r>
      <w:r w:rsidR="00054367" w:rsidRPr="002D1976">
        <w:rPr>
          <w:rFonts w:ascii="Times New Roman" w:hAnsi="Times New Roman"/>
        </w:rPr>
        <w:t xml:space="preserve"> by Fagan/</w:t>
      </w:r>
      <w:proofErr w:type="spellStart"/>
      <w:r w:rsidR="00054367" w:rsidRPr="002D1976">
        <w:rPr>
          <w:rFonts w:ascii="Times New Roman" w:hAnsi="Times New Roman"/>
        </w:rPr>
        <w:t>Schwenn</w:t>
      </w:r>
      <w:proofErr w:type="spellEnd"/>
      <w:r w:rsidR="00054367" w:rsidRPr="002D1976">
        <w:rPr>
          <w:rFonts w:ascii="Times New Roman" w:hAnsi="Times New Roman"/>
        </w:rPr>
        <w:t xml:space="preserve"> to follow a similar process to interview and hire a new Town Clerk as used to interview and hire a new Town Treasurer with the modification to conduct interviews from 3 – 6:30 p.m. to allow thirty minutes between the last interview and the beginning of the Town Board monthly business meeting at 7 p.m. Discussion: The ad for the Clerk position will be printed in area papers and shoppers the weeks of March 2 and 9 with resumes and references due by March 16. </w:t>
      </w:r>
      <w:r w:rsidR="002D1976" w:rsidRPr="002D1976">
        <w:rPr>
          <w:rFonts w:ascii="Times New Roman" w:hAnsi="Times New Roman"/>
        </w:rPr>
        <w:t>B</w:t>
      </w:r>
      <w:r w:rsidR="00B71D8B" w:rsidRPr="002D1976">
        <w:rPr>
          <w:rFonts w:ascii="Times New Roman" w:hAnsi="Times New Roman"/>
        </w:rPr>
        <w:t xml:space="preserve">oth hired positions will begin on April 18, 2017, the completion of Nona and Vicki’s current term of office. </w:t>
      </w:r>
      <w:r w:rsidR="002D1976" w:rsidRPr="002D1976">
        <w:rPr>
          <w:rFonts w:ascii="Times New Roman" w:hAnsi="Times New Roman"/>
        </w:rPr>
        <w:t>Motion to approve carried 3-0.</w:t>
      </w:r>
    </w:p>
    <w:p w:rsidR="00B71D8B" w:rsidRPr="00B661A0" w:rsidRDefault="00B71D8B" w:rsidP="0083043B">
      <w:pPr>
        <w:pStyle w:val="BodyTextIndent"/>
        <w:ind w:firstLine="0"/>
        <w:rPr>
          <w:rFonts w:ascii="Times New Roman" w:hAnsi="Times New Roman"/>
          <w:color w:val="FF0000"/>
        </w:rPr>
      </w:pPr>
    </w:p>
    <w:p w:rsidR="00AC7921" w:rsidRDefault="0079388E" w:rsidP="0083043B">
      <w:pPr>
        <w:pStyle w:val="BodyTextIndent"/>
        <w:ind w:firstLine="0"/>
        <w:rPr>
          <w:rFonts w:ascii="Times New Roman" w:hAnsi="Times New Roman"/>
        </w:rPr>
      </w:pPr>
      <w:r w:rsidRPr="00AB71F9">
        <w:rPr>
          <w:rFonts w:ascii="Times New Roman" w:hAnsi="Times New Roman"/>
        </w:rPr>
        <w:t>ROAD UPGRADES/AVERAGE DAILY TRIP CALCULATION/DISCONTINUED FARM-TO-MARKET ROADS:</w:t>
      </w:r>
      <w:r w:rsidR="00AB71F9">
        <w:rPr>
          <w:rFonts w:ascii="Times New Roman" w:hAnsi="Times New Roman"/>
        </w:rPr>
        <w:t xml:space="preserve"> DISCUSSION ONLY/NO ACTION: At a recent site visit, the Plan Commission had some questions regarding required road upgrades triggered by development. A quick overview was discussed of three types of road upgrades:</w:t>
      </w:r>
    </w:p>
    <w:p w:rsidR="00AB71F9" w:rsidRDefault="00AB71F9" w:rsidP="0083043B">
      <w:pPr>
        <w:pStyle w:val="BodyTextIndent"/>
        <w:ind w:firstLine="0"/>
        <w:rPr>
          <w:rFonts w:ascii="Times New Roman" w:hAnsi="Times New Roman"/>
        </w:rPr>
      </w:pPr>
      <w:r>
        <w:rPr>
          <w:rFonts w:ascii="Times New Roman" w:hAnsi="Times New Roman"/>
        </w:rPr>
        <w:t xml:space="preserve">1. Farm-to-market roads which have been discontinued could be restored as a town road in some cases. It is understood that the developer would be responsible for the upgrade of the road and state law requires that all benefitting property owners pitch in something towards the upgrade costs. There is no one-formula fits all calculation. Legally, it is required that the specific formula be reasonable and flexible. </w:t>
      </w:r>
    </w:p>
    <w:p w:rsidR="00AB71F9" w:rsidRDefault="00AB71F9" w:rsidP="0083043B">
      <w:pPr>
        <w:pStyle w:val="BodyTextIndent"/>
        <w:ind w:firstLine="0"/>
        <w:rPr>
          <w:rFonts w:ascii="Times New Roman" w:hAnsi="Times New Roman"/>
        </w:rPr>
      </w:pPr>
      <w:r>
        <w:rPr>
          <w:rFonts w:ascii="Times New Roman" w:hAnsi="Times New Roman"/>
        </w:rPr>
        <w:t xml:space="preserve">2. The State Department of Transportation provides a table outlining the road specifications required based on average daily trip count (ADT). The Town has used the table as the basis for planning the width of the road, shoulders, and ditching with road upgrades. </w:t>
      </w:r>
    </w:p>
    <w:p w:rsidR="00AB71F9" w:rsidRPr="00B661A0" w:rsidRDefault="00AB71F9" w:rsidP="0083043B">
      <w:pPr>
        <w:pStyle w:val="BodyTextIndent"/>
        <w:ind w:firstLine="0"/>
        <w:rPr>
          <w:rFonts w:ascii="Times New Roman" w:hAnsi="Times New Roman"/>
          <w:color w:val="FF0000"/>
        </w:rPr>
      </w:pPr>
      <w:r>
        <w:rPr>
          <w:rFonts w:ascii="Times New Roman" w:hAnsi="Times New Roman"/>
        </w:rPr>
        <w:t xml:space="preserve">3. The adopted town road policy does allow for a new town road when a new town road would allow the proposed development to best meet the goals of the Town Land Use Plan. </w:t>
      </w:r>
      <w:r w:rsidR="00AB0138">
        <w:rPr>
          <w:rFonts w:ascii="Times New Roman" w:hAnsi="Times New Roman"/>
        </w:rPr>
        <w:t>Since 2013, t</w:t>
      </w:r>
      <w:r>
        <w:rPr>
          <w:rFonts w:ascii="Times New Roman" w:hAnsi="Times New Roman"/>
        </w:rPr>
        <w:t xml:space="preserve">he town has diligently discontinued town roads which had </w:t>
      </w:r>
      <w:r w:rsidR="00AB0138">
        <w:rPr>
          <w:rFonts w:ascii="Times New Roman" w:hAnsi="Times New Roman"/>
        </w:rPr>
        <w:t xml:space="preserve">basically </w:t>
      </w:r>
      <w:r>
        <w:rPr>
          <w:rFonts w:ascii="Times New Roman" w:hAnsi="Times New Roman"/>
        </w:rPr>
        <w:t xml:space="preserve">served as private driveways, </w:t>
      </w:r>
      <w:r w:rsidR="00AB0138">
        <w:rPr>
          <w:rFonts w:ascii="Times New Roman" w:hAnsi="Times New Roman"/>
        </w:rPr>
        <w:t xml:space="preserve">and the town is reluctant to adopt new town roads. </w:t>
      </w:r>
      <w:r>
        <w:rPr>
          <w:rFonts w:ascii="Times New Roman" w:hAnsi="Times New Roman"/>
        </w:rPr>
        <w:t xml:space="preserve"> </w:t>
      </w:r>
    </w:p>
    <w:p w:rsidR="00EB5BA2" w:rsidRPr="00B661A0" w:rsidRDefault="00EB5BA2" w:rsidP="0083043B">
      <w:pPr>
        <w:pStyle w:val="BodyTextIndent"/>
        <w:ind w:firstLine="0"/>
        <w:rPr>
          <w:rFonts w:ascii="Times New Roman" w:hAnsi="Times New Roman"/>
          <w:color w:val="FF0000"/>
        </w:rPr>
      </w:pPr>
    </w:p>
    <w:p w:rsidR="00EB5BA2" w:rsidRPr="002D1976" w:rsidRDefault="00B71D8B" w:rsidP="0083043B">
      <w:pPr>
        <w:pStyle w:val="BodyTextIndent"/>
        <w:ind w:firstLine="0"/>
        <w:rPr>
          <w:rFonts w:ascii="Times New Roman" w:hAnsi="Times New Roman"/>
        </w:rPr>
      </w:pPr>
      <w:r w:rsidRPr="002D1976">
        <w:rPr>
          <w:rFonts w:ascii="Times New Roman" w:hAnsi="Times New Roman"/>
          <w:caps/>
        </w:rPr>
        <w:t xml:space="preserve">CARPET/BATHROOM FLOOR COVERING: motion </w:t>
      </w:r>
      <w:r w:rsidRPr="002D1976">
        <w:rPr>
          <w:rFonts w:ascii="Times New Roman" w:hAnsi="Times New Roman"/>
        </w:rPr>
        <w:t>by Fagan/</w:t>
      </w:r>
      <w:proofErr w:type="spellStart"/>
      <w:r w:rsidRPr="002D1976">
        <w:rPr>
          <w:rFonts w:ascii="Times New Roman" w:hAnsi="Times New Roman"/>
        </w:rPr>
        <w:t>Schwenn</w:t>
      </w:r>
      <w:proofErr w:type="spellEnd"/>
      <w:r w:rsidRPr="002D1976">
        <w:rPr>
          <w:rFonts w:ascii="Times New Roman" w:hAnsi="Times New Roman"/>
        </w:rPr>
        <w:t xml:space="preserve"> to </w:t>
      </w:r>
      <w:r w:rsidR="002D1976" w:rsidRPr="002D1976">
        <w:rPr>
          <w:rFonts w:ascii="Times New Roman" w:hAnsi="Times New Roman"/>
        </w:rPr>
        <w:t xml:space="preserve">accept the bid submitted by Carpets Plus, 7881 Big Sky Drive, Madison, WI  53719, to </w:t>
      </w:r>
      <w:r w:rsidRPr="002D1976">
        <w:rPr>
          <w:rFonts w:ascii="Times New Roman" w:hAnsi="Times New Roman"/>
        </w:rPr>
        <w:t xml:space="preserve">install new </w:t>
      </w:r>
      <w:r w:rsidR="002D1976" w:rsidRPr="002D1976">
        <w:rPr>
          <w:rFonts w:ascii="Times New Roman" w:hAnsi="Times New Roman"/>
        </w:rPr>
        <w:t xml:space="preserve">durable, stain resistant </w:t>
      </w:r>
      <w:r w:rsidRPr="002D1976">
        <w:rPr>
          <w:rFonts w:ascii="Times New Roman" w:hAnsi="Times New Roman"/>
        </w:rPr>
        <w:t>carpet in the meeting room and</w:t>
      </w:r>
      <w:r w:rsidR="002D1976" w:rsidRPr="002D1976">
        <w:rPr>
          <w:rFonts w:ascii="Times New Roman" w:hAnsi="Times New Roman"/>
        </w:rPr>
        <w:t xml:space="preserve"> town hall office and new durable </w:t>
      </w:r>
      <w:r w:rsidRPr="002D1976">
        <w:rPr>
          <w:rFonts w:ascii="Times New Roman" w:hAnsi="Times New Roman"/>
        </w:rPr>
        <w:t>linoleum in the bathroom</w:t>
      </w:r>
      <w:r w:rsidR="002D1976" w:rsidRPr="002D1976">
        <w:rPr>
          <w:rFonts w:ascii="Times New Roman" w:hAnsi="Times New Roman"/>
        </w:rPr>
        <w:t>s and hallway</w:t>
      </w:r>
      <w:r w:rsidRPr="002D1976">
        <w:rPr>
          <w:rFonts w:ascii="Times New Roman" w:hAnsi="Times New Roman"/>
        </w:rPr>
        <w:t xml:space="preserve">. </w:t>
      </w:r>
      <w:r w:rsidR="002D1976" w:rsidRPr="002D1976">
        <w:rPr>
          <w:rFonts w:ascii="Times New Roman" w:hAnsi="Times New Roman"/>
        </w:rPr>
        <w:t xml:space="preserve">The accepted bid includes the removal and disposal of the existing products and installation of new products supplied by the company for the sums of: $4,329 for the carpet project and $800 for the linoleum project. </w:t>
      </w:r>
      <w:r w:rsidRPr="002D1976">
        <w:rPr>
          <w:rFonts w:ascii="Times New Roman" w:hAnsi="Times New Roman"/>
        </w:rPr>
        <w:t xml:space="preserve">Discussion: </w:t>
      </w:r>
      <w:r w:rsidR="002D1976" w:rsidRPr="002D1976">
        <w:rPr>
          <w:rFonts w:ascii="Times New Roman" w:hAnsi="Times New Roman"/>
        </w:rPr>
        <w:t xml:space="preserve">A bid received by Constructive Systems, Inc., Belleville, WI  53508 for a total sum of $6000 was not accepted since it was a higher bid and the carpet proposed was carpet squares rather than broadloom carpet. This project was authorized during the Budget Hearing. The work will be completed after mud season and after the town hall interior is repainted by the Town Patrolman. </w:t>
      </w:r>
      <w:r w:rsidRPr="002D1976">
        <w:rPr>
          <w:rFonts w:ascii="Times New Roman" w:hAnsi="Times New Roman"/>
        </w:rPr>
        <w:t xml:space="preserve">Motion to approve carried 3-0. </w:t>
      </w:r>
    </w:p>
    <w:p w:rsidR="00B71D8B" w:rsidRPr="00B661A0" w:rsidRDefault="00B71D8B" w:rsidP="0083043B">
      <w:pPr>
        <w:pStyle w:val="BodyTextIndent"/>
        <w:ind w:firstLine="0"/>
        <w:rPr>
          <w:rFonts w:ascii="Times New Roman" w:hAnsi="Times New Roman"/>
          <w:color w:val="FF0000"/>
        </w:rPr>
      </w:pPr>
    </w:p>
    <w:bookmarkEnd w:id="0"/>
    <w:bookmarkEnd w:id="1"/>
    <w:bookmarkEnd w:id="2"/>
    <w:bookmarkEnd w:id="3"/>
    <w:bookmarkEnd w:id="4"/>
    <w:bookmarkEnd w:id="5"/>
    <w:bookmarkEnd w:id="6"/>
    <w:bookmarkEnd w:id="7"/>
    <w:bookmarkEnd w:id="8"/>
    <w:p w:rsidR="00A87009" w:rsidRPr="00C02B0F" w:rsidRDefault="0079388E" w:rsidP="00ED6141">
      <w:pPr>
        <w:pStyle w:val="BodyTextIndent"/>
        <w:ind w:firstLine="0"/>
        <w:rPr>
          <w:rFonts w:ascii="Times New Roman" w:hAnsi="Times New Roman"/>
        </w:rPr>
      </w:pPr>
      <w:r w:rsidRPr="00C02B0F">
        <w:rPr>
          <w:rFonts w:ascii="Times New Roman" w:hAnsi="Times New Roman"/>
        </w:rPr>
        <w:t>AMENDMENTS TO TOWN LAND USE PLAN/LAND DIVISION SUBDIVISION ORDINANCE</w:t>
      </w:r>
      <w:r w:rsidR="00C02B0F">
        <w:rPr>
          <w:rFonts w:ascii="Times New Roman" w:hAnsi="Times New Roman"/>
        </w:rPr>
        <w:t>: DISCUSSION ONLY/NO ACTION</w:t>
      </w:r>
      <w:r w:rsidRPr="00C02B0F">
        <w:rPr>
          <w:rFonts w:ascii="Times New Roman" w:hAnsi="Times New Roman"/>
        </w:rPr>
        <w:t>:</w:t>
      </w:r>
    </w:p>
    <w:p w:rsidR="008C10F5" w:rsidRDefault="00C02B0F" w:rsidP="00ED6141">
      <w:pPr>
        <w:pStyle w:val="BodyTextIndent"/>
        <w:ind w:firstLine="0"/>
        <w:rPr>
          <w:rFonts w:ascii="Times New Roman" w:hAnsi="Times New Roman"/>
        </w:rPr>
      </w:pPr>
      <w:r>
        <w:rPr>
          <w:rFonts w:ascii="Times New Roman" w:hAnsi="Times New Roman"/>
        </w:rPr>
        <w:t xml:space="preserve">1. </w:t>
      </w:r>
      <w:r w:rsidR="0079388E" w:rsidRPr="00C02B0F">
        <w:rPr>
          <w:rFonts w:ascii="Times New Roman" w:hAnsi="Times New Roman"/>
        </w:rPr>
        <w:t>BUILDING ALONG US HWY 18/151:</w:t>
      </w:r>
      <w:r>
        <w:rPr>
          <w:rFonts w:ascii="Times New Roman" w:hAnsi="Times New Roman"/>
        </w:rPr>
        <w:t xml:space="preserve"> </w:t>
      </w:r>
    </w:p>
    <w:p w:rsidR="008C10F5" w:rsidRDefault="008C10F5" w:rsidP="00ED6141">
      <w:pPr>
        <w:pStyle w:val="BodyTextIndent"/>
        <w:ind w:firstLine="0"/>
        <w:rPr>
          <w:rFonts w:ascii="Times New Roman" w:hAnsi="Times New Roman"/>
        </w:rPr>
      </w:pPr>
      <w:r w:rsidRPr="008C10F5">
        <w:rPr>
          <w:rFonts w:ascii="Times New Roman" w:hAnsi="Times New Roman"/>
          <w:u w:val="single"/>
        </w:rPr>
        <w:t>Background</w:t>
      </w:r>
      <w:r>
        <w:rPr>
          <w:rFonts w:ascii="Times New Roman" w:hAnsi="Times New Roman"/>
        </w:rPr>
        <w:t xml:space="preserve">: </w:t>
      </w:r>
      <w:r w:rsidR="00C02B0F">
        <w:rPr>
          <w:rFonts w:ascii="Times New Roman" w:hAnsi="Times New Roman"/>
        </w:rPr>
        <w:t xml:space="preserve">In light of the elimination of at-grade access points to US HWY 18/151 and the construction of frontage roads in the Town, Town Chair Eloranta asked the TB to consider an amendment to the Plan which would prohibit development in the lands wedged between US HWY 18/151 and the new frontage roads. Potential development in these strips of land could result in strip development; a line-up of commercial uses along the highway; residences built in close proximity to the noise overlay district of a federal highway; </w:t>
      </w:r>
      <w:r w:rsidR="008838CB">
        <w:rPr>
          <w:rFonts w:ascii="Times New Roman" w:hAnsi="Times New Roman"/>
        </w:rPr>
        <w:t xml:space="preserve">development that would detract from the rural characteristics of the town; development that could lead to construction of a noise abatement wall as seen along highways, etc. It was suggested that existing density units allocated for these future areas would be grandfathered or relocated, if possible; the density units would not be lost. </w:t>
      </w:r>
    </w:p>
    <w:p w:rsidR="0079388E" w:rsidRPr="00C02B0F" w:rsidRDefault="008838CB" w:rsidP="00ED6141">
      <w:pPr>
        <w:pStyle w:val="BodyTextIndent"/>
        <w:ind w:firstLine="0"/>
        <w:rPr>
          <w:rFonts w:ascii="Times New Roman" w:hAnsi="Times New Roman"/>
        </w:rPr>
      </w:pPr>
      <w:r w:rsidRPr="008C10F5">
        <w:rPr>
          <w:rFonts w:ascii="Times New Roman" w:hAnsi="Times New Roman"/>
          <w:u w:val="single"/>
        </w:rPr>
        <w:t>Next steps</w:t>
      </w:r>
      <w:r>
        <w:rPr>
          <w:rFonts w:ascii="Times New Roman" w:hAnsi="Times New Roman"/>
        </w:rPr>
        <w:t xml:space="preserve">: The proposal will be discussed with the Plan Commission and the most recent maps of the proposed frontage roads will be obtained from the State DOT. </w:t>
      </w:r>
    </w:p>
    <w:p w:rsidR="008C10F5" w:rsidRDefault="008838CB" w:rsidP="00ED6141">
      <w:pPr>
        <w:pStyle w:val="BodyTextIndent"/>
        <w:ind w:firstLine="0"/>
        <w:rPr>
          <w:rFonts w:ascii="Times New Roman" w:hAnsi="Times New Roman"/>
        </w:rPr>
      </w:pPr>
      <w:r>
        <w:rPr>
          <w:rFonts w:ascii="Times New Roman" w:hAnsi="Times New Roman"/>
        </w:rPr>
        <w:t xml:space="preserve">2. </w:t>
      </w:r>
      <w:r w:rsidR="0079388E" w:rsidRPr="00C02B0F">
        <w:rPr>
          <w:rFonts w:ascii="Times New Roman" w:hAnsi="Times New Roman"/>
        </w:rPr>
        <w:t>LOCATION OF AGRICULTURAL ACCESSORY BUILDINGS:</w:t>
      </w:r>
      <w:r>
        <w:rPr>
          <w:rFonts w:ascii="Times New Roman" w:hAnsi="Times New Roman"/>
        </w:rPr>
        <w:t xml:space="preserve"> </w:t>
      </w:r>
    </w:p>
    <w:p w:rsidR="008C10F5" w:rsidRDefault="008C10F5" w:rsidP="00ED6141">
      <w:pPr>
        <w:pStyle w:val="BodyTextIndent"/>
        <w:ind w:firstLine="0"/>
        <w:rPr>
          <w:rFonts w:ascii="Times New Roman" w:hAnsi="Times New Roman"/>
        </w:rPr>
      </w:pPr>
      <w:r w:rsidRPr="008C10F5">
        <w:rPr>
          <w:rFonts w:ascii="Times New Roman" w:hAnsi="Times New Roman"/>
          <w:u w:val="single"/>
        </w:rPr>
        <w:t>Background</w:t>
      </w:r>
      <w:r>
        <w:rPr>
          <w:rFonts w:ascii="Times New Roman" w:hAnsi="Times New Roman"/>
        </w:rPr>
        <w:t xml:space="preserve">: </w:t>
      </w:r>
      <w:r w:rsidR="008838CB">
        <w:rPr>
          <w:rFonts w:ascii="Times New Roman" w:hAnsi="Times New Roman"/>
        </w:rPr>
        <w:t xml:space="preserve">It was generally agreed that the Residential Accessory Building Ordinance will be reviewed to consider including a process to review the location, height and construction aspects of some agricultural accessory buildings. It was brought to the attention of the TB that an agricultural accessory building was constructed without any input from the town or neighbors and some neighbors </w:t>
      </w:r>
      <w:r>
        <w:rPr>
          <w:rFonts w:ascii="Times New Roman" w:hAnsi="Times New Roman"/>
        </w:rPr>
        <w:t xml:space="preserve">believe they </w:t>
      </w:r>
      <w:r w:rsidR="008838CB">
        <w:rPr>
          <w:rFonts w:ascii="Times New Roman" w:hAnsi="Times New Roman"/>
        </w:rPr>
        <w:t>have been negatively impacted. Aspects to consider include but may not be limited to the following: *Primary use as agricultural or residential</w:t>
      </w:r>
      <w:r>
        <w:rPr>
          <w:rFonts w:ascii="Times New Roman" w:hAnsi="Times New Roman"/>
        </w:rPr>
        <w:t xml:space="preserve"> building</w:t>
      </w:r>
      <w:r w:rsidR="008838CB">
        <w:rPr>
          <w:rFonts w:ascii="Times New Roman" w:hAnsi="Times New Roman"/>
        </w:rPr>
        <w:t xml:space="preserve">, *Short-term or long-term use as </w:t>
      </w:r>
      <w:r>
        <w:rPr>
          <w:rFonts w:ascii="Times New Roman" w:hAnsi="Times New Roman"/>
        </w:rPr>
        <w:t xml:space="preserve">an </w:t>
      </w:r>
      <w:r w:rsidR="008838CB">
        <w:rPr>
          <w:rFonts w:ascii="Times New Roman" w:hAnsi="Times New Roman"/>
        </w:rPr>
        <w:t>agricultural,</w:t>
      </w:r>
      <w:r>
        <w:rPr>
          <w:rFonts w:ascii="Times New Roman" w:hAnsi="Times New Roman"/>
        </w:rPr>
        <w:t xml:space="preserve"> building,</w:t>
      </w:r>
      <w:r w:rsidR="008838CB">
        <w:rPr>
          <w:rFonts w:ascii="Times New Roman" w:hAnsi="Times New Roman"/>
        </w:rPr>
        <w:t xml:space="preserve"> *</w:t>
      </w:r>
      <w:r>
        <w:rPr>
          <w:rFonts w:ascii="Times New Roman" w:hAnsi="Times New Roman"/>
        </w:rPr>
        <w:t xml:space="preserve">Proportion, height and location of the agricultural accessory building to its lot size and the size of neighboring lots. </w:t>
      </w:r>
      <w:r w:rsidR="008838CB">
        <w:rPr>
          <w:rFonts w:ascii="Times New Roman" w:hAnsi="Times New Roman"/>
        </w:rPr>
        <w:t>In A-1 zoning, property of more than 5 acres may have unlimited agricultural activities. Since the 5+ acre lot could be lo</w:t>
      </w:r>
      <w:r>
        <w:rPr>
          <w:rFonts w:ascii="Times New Roman" w:hAnsi="Times New Roman"/>
        </w:rPr>
        <w:t xml:space="preserve">cated adjacent to a 2 acre lot, the proportion, height and location of the agricultural accessory building could be significant. *Reflective building materials may have more of an impact on the neighbors than on the owners of the agricultural accessory building. </w:t>
      </w:r>
    </w:p>
    <w:p w:rsidR="0079388E" w:rsidRPr="008C10F5" w:rsidRDefault="008C10F5" w:rsidP="00ED6141">
      <w:pPr>
        <w:pStyle w:val="BodyTextIndent"/>
        <w:ind w:firstLine="0"/>
        <w:rPr>
          <w:rFonts w:ascii="Times New Roman" w:hAnsi="Times New Roman"/>
        </w:rPr>
      </w:pPr>
      <w:r w:rsidRPr="008C10F5">
        <w:rPr>
          <w:rFonts w:ascii="Times New Roman" w:hAnsi="Times New Roman"/>
          <w:u w:val="single"/>
        </w:rPr>
        <w:t>Next step</w:t>
      </w:r>
      <w:r>
        <w:rPr>
          <w:rFonts w:ascii="Times New Roman" w:hAnsi="Times New Roman"/>
          <w:u w:val="single"/>
        </w:rPr>
        <w:t>s:</w:t>
      </w:r>
      <w:r w:rsidRPr="008C10F5">
        <w:rPr>
          <w:rFonts w:ascii="Times New Roman" w:hAnsi="Times New Roman"/>
        </w:rPr>
        <w:t xml:space="preserve"> The concerns will be discussed with the PC.</w:t>
      </w:r>
    </w:p>
    <w:p w:rsidR="0079388E" w:rsidRPr="00B661A0" w:rsidRDefault="0079388E" w:rsidP="00ED6141">
      <w:pPr>
        <w:pStyle w:val="BodyTextIndent"/>
        <w:ind w:firstLine="0"/>
        <w:rPr>
          <w:rFonts w:ascii="Times New Roman" w:hAnsi="Times New Roman"/>
          <w:color w:val="FF0000"/>
        </w:rPr>
      </w:pPr>
    </w:p>
    <w:p w:rsidR="00D04641" w:rsidRPr="00C02B0F" w:rsidRDefault="001E7ED3" w:rsidP="00B26E03">
      <w:pPr>
        <w:pStyle w:val="BodyTextIndent"/>
        <w:ind w:firstLine="0"/>
        <w:rPr>
          <w:rFonts w:ascii="Times New Roman" w:hAnsi="Times New Roman"/>
        </w:rPr>
      </w:pPr>
      <w:r w:rsidRPr="00C02B0F">
        <w:rPr>
          <w:rFonts w:ascii="Times New Roman" w:hAnsi="Times New Roman"/>
        </w:rPr>
        <w:t xml:space="preserve">BILLS: </w:t>
      </w:r>
      <w:r w:rsidR="005C7518" w:rsidRPr="00C02B0F">
        <w:rPr>
          <w:rFonts w:ascii="Times New Roman" w:hAnsi="Times New Roman"/>
        </w:rPr>
        <w:t>MOTIO</w:t>
      </w:r>
      <w:r w:rsidRPr="00C02B0F">
        <w:rPr>
          <w:rFonts w:ascii="Times New Roman" w:hAnsi="Times New Roman"/>
        </w:rPr>
        <w:t xml:space="preserve">N by </w:t>
      </w:r>
      <w:proofErr w:type="spellStart"/>
      <w:r w:rsidRPr="00C02B0F">
        <w:rPr>
          <w:rFonts w:ascii="Times New Roman" w:hAnsi="Times New Roman"/>
        </w:rPr>
        <w:t>Schwenn</w:t>
      </w:r>
      <w:proofErr w:type="spellEnd"/>
      <w:r w:rsidR="00120641" w:rsidRPr="00C02B0F">
        <w:rPr>
          <w:rFonts w:ascii="Times New Roman" w:hAnsi="Times New Roman"/>
        </w:rPr>
        <w:t>/</w:t>
      </w:r>
      <w:r w:rsidR="00D04641" w:rsidRPr="00C02B0F">
        <w:rPr>
          <w:rFonts w:ascii="Times New Roman" w:hAnsi="Times New Roman"/>
        </w:rPr>
        <w:t>Eloranta</w:t>
      </w:r>
      <w:r w:rsidRPr="00C02B0F">
        <w:rPr>
          <w:rFonts w:ascii="Times New Roman" w:hAnsi="Times New Roman"/>
        </w:rPr>
        <w:t xml:space="preserve"> to pay the bills. Motion </w:t>
      </w:r>
      <w:r w:rsidR="00836F0A" w:rsidRPr="00C02B0F">
        <w:rPr>
          <w:rFonts w:ascii="Times New Roman" w:hAnsi="Times New Roman"/>
        </w:rPr>
        <w:t xml:space="preserve">to pay the bills </w:t>
      </w:r>
      <w:r w:rsidRPr="00C02B0F">
        <w:rPr>
          <w:rFonts w:ascii="Times New Roman" w:hAnsi="Times New Roman"/>
        </w:rPr>
        <w:t xml:space="preserve">carried </w:t>
      </w:r>
      <w:r w:rsidR="00836F0A" w:rsidRPr="00C02B0F">
        <w:rPr>
          <w:rFonts w:ascii="Times New Roman" w:hAnsi="Times New Roman"/>
        </w:rPr>
        <w:t>3</w:t>
      </w:r>
      <w:r w:rsidRPr="00C02B0F">
        <w:rPr>
          <w:rFonts w:ascii="Times New Roman" w:hAnsi="Times New Roman"/>
        </w:rPr>
        <w:t xml:space="preserve">-0. </w:t>
      </w:r>
    </w:p>
    <w:p w:rsidR="00D04641" w:rsidRPr="00C02B0F" w:rsidRDefault="00D04641" w:rsidP="00B26E03">
      <w:pPr>
        <w:pStyle w:val="BodyTextIndent"/>
        <w:ind w:firstLine="0"/>
        <w:rPr>
          <w:rFonts w:ascii="Times New Roman" w:hAnsi="Times New Roman"/>
        </w:rPr>
      </w:pPr>
    </w:p>
    <w:p w:rsidR="00763D22" w:rsidRPr="00C02B0F" w:rsidRDefault="0095513A" w:rsidP="00B26E03">
      <w:pPr>
        <w:pStyle w:val="BodyTextIndent"/>
        <w:ind w:firstLine="0"/>
        <w:rPr>
          <w:rFonts w:ascii="Times New Roman" w:hAnsi="Times New Roman"/>
        </w:rPr>
      </w:pPr>
      <w:r w:rsidRPr="00C02B0F">
        <w:rPr>
          <w:rFonts w:ascii="Times New Roman" w:hAnsi="Times New Roman"/>
        </w:rPr>
        <w:t xml:space="preserve">ADJOURN: MOTION by </w:t>
      </w:r>
      <w:proofErr w:type="spellStart"/>
      <w:r w:rsidRPr="00C02B0F">
        <w:rPr>
          <w:rFonts w:ascii="Times New Roman" w:hAnsi="Times New Roman"/>
        </w:rPr>
        <w:t>Schwenn</w:t>
      </w:r>
      <w:proofErr w:type="spellEnd"/>
      <w:r w:rsidRPr="00C02B0F">
        <w:rPr>
          <w:rFonts w:ascii="Times New Roman" w:hAnsi="Times New Roman"/>
        </w:rPr>
        <w:t>/</w:t>
      </w:r>
      <w:r w:rsidR="007907C8" w:rsidRPr="00C02B0F">
        <w:rPr>
          <w:rFonts w:ascii="Times New Roman" w:hAnsi="Times New Roman"/>
        </w:rPr>
        <w:t>Eloranta</w:t>
      </w:r>
      <w:r w:rsidRPr="00C02B0F">
        <w:rPr>
          <w:rFonts w:ascii="Times New Roman" w:hAnsi="Times New Roman"/>
        </w:rPr>
        <w:t xml:space="preserve"> to adjourn. Motion carried </w:t>
      </w:r>
      <w:r w:rsidR="00836F0A" w:rsidRPr="00C02B0F">
        <w:rPr>
          <w:rFonts w:ascii="Times New Roman" w:hAnsi="Times New Roman"/>
        </w:rPr>
        <w:t>3</w:t>
      </w:r>
      <w:r w:rsidRPr="00C02B0F">
        <w:rPr>
          <w:rFonts w:ascii="Times New Roman" w:hAnsi="Times New Roman"/>
        </w:rPr>
        <w:t xml:space="preserve">-0.   </w:t>
      </w:r>
    </w:p>
    <w:p w:rsidR="00763D22" w:rsidRPr="00C02B0F" w:rsidRDefault="00763D22" w:rsidP="00B26E03">
      <w:pPr>
        <w:pStyle w:val="BodyTextIndent"/>
        <w:ind w:firstLine="0"/>
        <w:rPr>
          <w:rFonts w:ascii="Times New Roman" w:hAnsi="Times New Roman"/>
        </w:rPr>
      </w:pPr>
    </w:p>
    <w:p w:rsidR="0038607C" w:rsidRPr="00C02B0F" w:rsidRDefault="00B26E03" w:rsidP="00B26E03">
      <w:pPr>
        <w:pStyle w:val="BodyTextIndent"/>
        <w:ind w:firstLine="0"/>
        <w:rPr>
          <w:rFonts w:ascii="Times New Roman" w:hAnsi="Times New Roman"/>
        </w:rPr>
      </w:pPr>
      <w:r w:rsidRPr="00C02B0F">
        <w:rPr>
          <w:rFonts w:ascii="Times New Roman" w:hAnsi="Times New Roman"/>
        </w:rPr>
        <w:t>R</w:t>
      </w:r>
      <w:r w:rsidR="0095513A" w:rsidRPr="00C02B0F">
        <w:rPr>
          <w:rFonts w:ascii="Times New Roman" w:hAnsi="Times New Roman"/>
        </w:rPr>
        <w:t>espectfully submitted, Vicki Anderson, Town Clerk</w:t>
      </w:r>
    </w:p>
    <w:p w:rsidR="005157C5" w:rsidRPr="00C02B0F" w:rsidRDefault="005157C5" w:rsidP="005157C5">
      <w:pPr>
        <w:widowControl w:val="0"/>
        <w:suppressAutoHyphens/>
        <w:jc w:val="center"/>
        <w:rPr>
          <w:rFonts w:ascii="Courier New" w:hAnsi="Courier New"/>
          <w:b/>
          <w:bCs/>
          <w:sz w:val="16"/>
          <w:szCs w:val="16"/>
        </w:rPr>
      </w:pPr>
    </w:p>
    <w:p w:rsidR="005157C5" w:rsidRPr="00C02B0F" w:rsidRDefault="005157C5" w:rsidP="005157C5">
      <w:pPr>
        <w:widowControl w:val="0"/>
        <w:suppressAutoHyphens/>
        <w:jc w:val="center"/>
        <w:rPr>
          <w:rFonts w:ascii="Courier New" w:hAnsi="Courier New"/>
          <w:b/>
          <w:bCs/>
          <w:sz w:val="16"/>
          <w:szCs w:val="16"/>
        </w:rPr>
      </w:pPr>
    </w:p>
    <w:p w:rsidR="005157C5" w:rsidRPr="00C02B0F" w:rsidRDefault="005157C5" w:rsidP="005157C5">
      <w:pPr>
        <w:widowControl w:val="0"/>
        <w:suppressAutoHyphens/>
        <w:jc w:val="center"/>
        <w:rPr>
          <w:rFonts w:ascii="Courier New" w:hAnsi="Courier New"/>
          <w:b/>
          <w:bCs/>
          <w:sz w:val="16"/>
          <w:szCs w:val="16"/>
        </w:rPr>
      </w:pPr>
    </w:p>
    <w:p w:rsidR="005157C5" w:rsidRPr="00C02B0F" w:rsidRDefault="005157C5" w:rsidP="005157C5">
      <w:pPr>
        <w:widowControl w:val="0"/>
        <w:suppressAutoHyphens/>
        <w:jc w:val="center"/>
        <w:rPr>
          <w:rFonts w:ascii="Courier New" w:hAnsi="Courier New"/>
          <w:b/>
          <w:bCs/>
          <w:sz w:val="16"/>
          <w:szCs w:val="16"/>
        </w:rPr>
      </w:pPr>
    </w:p>
    <w:p w:rsidR="005157C5" w:rsidRPr="00C02B0F" w:rsidRDefault="005157C5" w:rsidP="005157C5">
      <w:pPr>
        <w:widowControl w:val="0"/>
        <w:suppressAutoHyphens/>
        <w:jc w:val="center"/>
        <w:rPr>
          <w:rFonts w:ascii="Courier New" w:hAnsi="Courier New"/>
          <w:b/>
          <w:bCs/>
          <w:sz w:val="16"/>
          <w:szCs w:val="16"/>
        </w:rPr>
      </w:pPr>
    </w:p>
    <w:p w:rsidR="005157C5" w:rsidRPr="00C02B0F" w:rsidRDefault="005157C5" w:rsidP="005157C5">
      <w:pPr>
        <w:widowControl w:val="0"/>
        <w:suppressAutoHyphens/>
        <w:jc w:val="center"/>
        <w:rPr>
          <w:rFonts w:ascii="Courier New" w:hAnsi="Courier New"/>
          <w:b/>
          <w:bCs/>
          <w:sz w:val="16"/>
          <w:szCs w:val="16"/>
        </w:rPr>
      </w:pPr>
    </w:p>
    <w:sectPr w:rsidR="005157C5" w:rsidRPr="00C02B0F" w:rsidSect="005157C5">
      <w:pgSz w:w="12240" w:h="15840"/>
      <w:pgMar w:top="432"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29B0"/>
    <w:multiLevelType w:val="hybridMultilevel"/>
    <w:tmpl w:val="247AC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7"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8"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2"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3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3"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6"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40"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1"/>
  </w:num>
  <w:num w:numId="4">
    <w:abstractNumId w:val="36"/>
  </w:num>
  <w:num w:numId="5">
    <w:abstractNumId w:val="1"/>
  </w:num>
  <w:num w:numId="6">
    <w:abstractNumId w:val="41"/>
  </w:num>
  <w:num w:numId="7">
    <w:abstractNumId w:val="19"/>
  </w:num>
  <w:num w:numId="8">
    <w:abstractNumId w:val="12"/>
  </w:num>
  <w:num w:numId="9">
    <w:abstractNumId w:val="30"/>
  </w:num>
  <w:num w:numId="10">
    <w:abstractNumId w:val="44"/>
  </w:num>
  <w:num w:numId="11">
    <w:abstractNumId w:val="34"/>
  </w:num>
  <w:num w:numId="12">
    <w:abstractNumId w:val="29"/>
  </w:num>
  <w:num w:numId="13">
    <w:abstractNumId w:val="14"/>
  </w:num>
  <w:num w:numId="14">
    <w:abstractNumId w:val="8"/>
  </w:num>
  <w:num w:numId="15">
    <w:abstractNumId w:val="13"/>
  </w:num>
  <w:num w:numId="16">
    <w:abstractNumId w:val="25"/>
  </w:num>
  <w:num w:numId="17">
    <w:abstractNumId w:val="28"/>
  </w:num>
  <w:num w:numId="18">
    <w:abstractNumId w:val="23"/>
  </w:num>
  <w:num w:numId="19">
    <w:abstractNumId w:val="15"/>
  </w:num>
  <w:num w:numId="20">
    <w:abstractNumId w:val="10"/>
  </w:num>
  <w:num w:numId="21">
    <w:abstractNumId w:val="27"/>
  </w:num>
  <w:num w:numId="22">
    <w:abstractNumId w:val="35"/>
  </w:num>
  <w:num w:numId="23">
    <w:abstractNumId w:val="11"/>
  </w:num>
  <w:num w:numId="24">
    <w:abstractNumId w:val="2"/>
  </w:num>
  <w:num w:numId="25">
    <w:abstractNumId w:val="42"/>
  </w:num>
  <w:num w:numId="26">
    <w:abstractNumId w:val="38"/>
  </w:num>
  <w:num w:numId="27">
    <w:abstractNumId w:val="37"/>
  </w:num>
  <w:num w:numId="28">
    <w:abstractNumId w:val="2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7"/>
  </w:num>
  <w:num w:numId="32">
    <w:abstractNumId w:val="33"/>
  </w:num>
  <w:num w:numId="33">
    <w:abstractNumId w:val="3"/>
  </w:num>
  <w:num w:numId="34">
    <w:abstractNumId w:val="26"/>
  </w:num>
  <w:num w:numId="35">
    <w:abstractNumId w:val="39"/>
  </w:num>
  <w:num w:numId="36">
    <w:abstractNumId w:val="20"/>
  </w:num>
  <w:num w:numId="37">
    <w:abstractNumId w:val="45"/>
  </w:num>
  <w:num w:numId="38">
    <w:abstractNumId w:val="18"/>
  </w:num>
  <w:num w:numId="39">
    <w:abstractNumId w:val="16"/>
  </w:num>
  <w:num w:numId="40">
    <w:abstractNumId w:val="21"/>
  </w:num>
  <w:num w:numId="41">
    <w:abstractNumId w:val="32"/>
  </w:num>
  <w:num w:numId="42">
    <w:abstractNumId w:val="6"/>
  </w:num>
  <w:num w:numId="43">
    <w:abstractNumId w:val="4"/>
  </w:num>
  <w:num w:numId="44">
    <w:abstractNumId w:val="5"/>
  </w:num>
  <w:num w:numId="45">
    <w:abstractNumId w:val="0"/>
  </w:num>
  <w:num w:numId="46">
    <w:abstractNumId w:val="9"/>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07FBC"/>
    <w:rsid w:val="0001388E"/>
    <w:rsid w:val="00014B1A"/>
    <w:rsid w:val="000216B3"/>
    <w:rsid w:val="000235E6"/>
    <w:rsid w:val="00023BA9"/>
    <w:rsid w:val="00025006"/>
    <w:rsid w:val="000276BF"/>
    <w:rsid w:val="00030018"/>
    <w:rsid w:val="0003130F"/>
    <w:rsid w:val="00032A6A"/>
    <w:rsid w:val="00033396"/>
    <w:rsid w:val="000352BE"/>
    <w:rsid w:val="0003578E"/>
    <w:rsid w:val="000358CC"/>
    <w:rsid w:val="0003632F"/>
    <w:rsid w:val="000400DC"/>
    <w:rsid w:val="00040F22"/>
    <w:rsid w:val="000420F5"/>
    <w:rsid w:val="000428E4"/>
    <w:rsid w:val="000436D5"/>
    <w:rsid w:val="000439E7"/>
    <w:rsid w:val="00043D8E"/>
    <w:rsid w:val="000445D6"/>
    <w:rsid w:val="000449DB"/>
    <w:rsid w:val="00044CA1"/>
    <w:rsid w:val="00047274"/>
    <w:rsid w:val="00047286"/>
    <w:rsid w:val="00047740"/>
    <w:rsid w:val="0005009C"/>
    <w:rsid w:val="00050263"/>
    <w:rsid w:val="000510D6"/>
    <w:rsid w:val="000539F6"/>
    <w:rsid w:val="00054081"/>
    <w:rsid w:val="00054367"/>
    <w:rsid w:val="00054F04"/>
    <w:rsid w:val="00055580"/>
    <w:rsid w:val="00056379"/>
    <w:rsid w:val="000572E0"/>
    <w:rsid w:val="000577BB"/>
    <w:rsid w:val="00060121"/>
    <w:rsid w:val="00060F01"/>
    <w:rsid w:val="00061022"/>
    <w:rsid w:val="000611AA"/>
    <w:rsid w:val="00062183"/>
    <w:rsid w:val="00062EA6"/>
    <w:rsid w:val="00064A44"/>
    <w:rsid w:val="00066902"/>
    <w:rsid w:val="000676EA"/>
    <w:rsid w:val="00070DD8"/>
    <w:rsid w:val="00072739"/>
    <w:rsid w:val="00075DEE"/>
    <w:rsid w:val="0007618A"/>
    <w:rsid w:val="0007689D"/>
    <w:rsid w:val="000832C0"/>
    <w:rsid w:val="0008350D"/>
    <w:rsid w:val="00083A06"/>
    <w:rsid w:val="00084326"/>
    <w:rsid w:val="00085370"/>
    <w:rsid w:val="00085CB4"/>
    <w:rsid w:val="0009023D"/>
    <w:rsid w:val="00092407"/>
    <w:rsid w:val="00096181"/>
    <w:rsid w:val="00097D7D"/>
    <w:rsid w:val="000A2019"/>
    <w:rsid w:val="000A2167"/>
    <w:rsid w:val="000A3312"/>
    <w:rsid w:val="000A4418"/>
    <w:rsid w:val="000A4A9C"/>
    <w:rsid w:val="000A7265"/>
    <w:rsid w:val="000A7320"/>
    <w:rsid w:val="000B06C4"/>
    <w:rsid w:val="000B1607"/>
    <w:rsid w:val="000B1776"/>
    <w:rsid w:val="000B1B16"/>
    <w:rsid w:val="000B28FF"/>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58EE"/>
    <w:rsid w:val="000E7594"/>
    <w:rsid w:val="000F0A54"/>
    <w:rsid w:val="000F0ED2"/>
    <w:rsid w:val="000F2C76"/>
    <w:rsid w:val="000F2CFD"/>
    <w:rsid w:val="000F356A"/>
    <w:rsid w:val="000F4C9E"/>
    <w:rsid w:val="000F5065"/>
    <w:rsid w:val="0010152D"/>
    <w:rsid w:val="00101D95"/>
    <w:rsid w:val="00102D8D"/>
    <w:rsid w:val="00102FCA"/>
    <w:rsid w:val="00103D58"/>
    <w:rsid w:val="001047AF"/>
    <w:rsid w:val="00106555"/>
    <w:rsid w:val="00106A87"/>
    <w:rsid w:val="00110CB5"/>
    <w:rsid w:val="001133D0"/>
    <w:rsid w:val="00114B9C"/>
    <w:rsid w:val="00120641"/>
    <w:rsid w:val="001207B2"/>
    <w:rsid w:val="00121D4B"/>
    <w:rsid w:val="00122195"/>
    <w:rsid w:val="00125C42"/>
    <w:rsid w:val="00127C48"/>
    <w:rsid w:val="00130D10"/>
    <w:rsid w:val="00131005"/>
    <w:rsid w:val="001322D9"/>
    <w:rsid w:val="00132AD4"/>
    <w:rsid w:val="00133889"/>
    <w:rsid w:val="00137323"/>
    <w:rsid w:val="00137DF6"/>
    <w:rsid w:val="00140AFB"/>
    <w:rsid w:val="00143FF8"/>
    <w:rsid w:val="001443F5"/>
    <w:rsid w:val="0014487C"/>
    <w:rsid w:val="0014648E"/>
    <w:rsid w:val="00146AC2"/>
    <w:rsid w:val="00151C6F"/>
    <w:rsid w:val="001526B9"/>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22FD"/>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2150"/>
    <w:rsid w:val="001D3DDC"/>
    <w:rsid w:val="001D6188"/>
    <w:rsid w:val="001E0E16"/>
    <w:rsid w:val="001E17CB"/>
    <w:rsid w:val="001E1C26"/>
    <w:rsid w:val="001E1D9E"/>
    <w:rsid w:val="001E2BDA"/>
    <w:rsid w:val="001E4090"/>
    <w:rsid w:val="001E4BAC"/>
    <w:rsid w:val="001E5335"/>
    <w:rsid w:val="001E7C26"/>
    <w:rsid w:val="001E7ED3"/>
    <w:rsid w:val="001F18AF"/>
    <w:rsid w:val="001F2CDE"/>
    <w:rsid w:val="001F5EB3"/>
    <w:rsid w:val="001F75ED"/>
    <w:rsid w:val="001F77A9"/>
    <w:rsid w:val="00201B41"/>
    <w:rsid w:val="002033F2"/>
    <w:rsid w:val="00203705"/>
    <w:rsid w:val="00203E0D"/>
    <w:rsid w:val="00205FF6"/>
    <w:rsid w:val="00212245"/>
    <w:rsid w:val="002206B3"/>
    <w:rsid w:val="002209C5"/>
    <w:rsid w:val="002229FD"/>
    <w:rsid w:val="00222F31"/>
    <w:rsid w:val="00223695"/>
    <w:rsid w:val="00223914"/>
    <w:rsid w:val="00224F34"/>
    <w:rsid w:val="00224FB2"/>
    <w:rsid w:val="00225508"/>
    <w:rsid w:val="00225EAF"/>
    <w:rsid w:val="00227507"/>
    <w:rsid w:val="00232188"/>
    <w:rsid w:val="002352FB"/>
    <w:rsid w:val="00236A25"/>
    <w:rsid w:val="00237EF2"/>
    <w:rsid w:val="00245CBC"/>
    <w:rsid w:val="00246346"/>
    <w:rsid w:val="00246875"/>
    <w:rsid w:val="002471EC"/>
    <w:rsid w:val="002521AF"/>
    <w:rsid w:val="002536A2"/>
    <w:rsid w:val="00253B0D"/>
    <w:rsid w:val="00254636"/>
    <w:rsid w:val="00256E25"/>
    <w:rsid w:val="0026154B"/>
    <w:rsid w:val="0026189E"/>
    <w:rsid w:val="00261A58"/>
    <w:rsid w:val="00265132"/>
    <w:rsid w:val="00265F5E"/>
    <w:rsid w:val="00270913"/>
    <w:rsid w:val="0027116F"/>
    <w:rsid w:val="0027292D"/>
    <w:rsid w:val="00273889"/>
    <w:rsid w:val="00274355"/>
    <w:rsid w:val="00275465"/>
    <w:rsid w:val="0027676D"/>
    <w:rsid w:val="00277426"/>
    <w:rsid w:val="00277AD2"/>
    <w:rsid w:val="002829B2"/>
    <w:rsid w:val="00284972"/>
    <w:rsid w:val="002879A2"/>
    <w:rsid w:val="00287CCD"/>
    <w:rsid w:val="002900FB"/>
    <w:rsid w:val="00290130"/>
    <w:rsid w:val="002924A6"/>
    <w:rsid w:val="00293B94"/>
    <w:rsid w:val="00294BB2"/>
    <w:rsid w:val="00295182"/>
    <w:rsid w:val="0029591E"/>
    <w:rsid w:val="00295C54"/>
    <w:rsid w:val="002960ED"/>
    <w:rsid w:val="0029685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D0939"/>
    <w:rsid w:val="002D1976"/>
    <w:rsid w:val="002D2793"/>
    <w:rsid w:val="002D2A55"/>
    <w:rsid w:val="002D34F2"/>
    <w:rsid w:val="002D4034"/>
    <w:rsid w:val="002D498D"/>
    <w:rsid w:val="002D4EBC"/>
    <w:rsid w:val="002D5722"/>
    <w:rsid w:val="002D6321"/>
    <w:rsid w:val="002D736C"/>
    <w:rsid w:val="002E31C8"/>
    <w:rsid w:val="002E78DE"/>
    <w:rsid w:val="002F1AA5"/>
    <w:rsid w:val="002F1BF1"/>
    <w:rsid w:val="002F57BF"/>
    <w:rsid w:val="002F645D"/>
    <w:rsid w:val="002F792E"/>
    <w:rsid w:val="00300E14"/>
    <w:rsid w:val="0030319B"/>
    <w:rsid w:val="003032FE"/>
    <w:rsid w:val="003035C1"/>
    <w:rsid w:val="00305C3E"/>
    <w:rsid w:val="00305C80"/>
    <w:rsid w:val="00305E4B"/>
    <w:rsid w:val="00306218"/>
    <w:rsid w:val="00311303"/>
    <w:rsid w:val="00311A29"/>
    <w:rsid w:val="00314AA1"/>
    <w:rsid w:val="00315923"/>
    <w:rsid w:val="0032059E"/>
    <w:rsid w:val="00320D48"/>
    <w:rsid w:val="003212DF"/>
    <w:rsid w:val="00324574"/>
    <w:rsid w:val="0032477A"/>
    <w:rsid w:val="0032588A"/>
    <w:rsid w:val="00325F14"/>
    <w:rsid w:val="00326386"/>
    <w:rsid w:val="00327433"/>
    <w:rsid w:val="003279DF"/>
    <w:rsid w:val="00327D48"/>
    <w:rsid w:val="00327FA1"/>
    <w:rsid w:val="00330474"/>
    <w:rsid w:val="00331393"/>
    <w:rsid w:val="00331561"/>
    <w:rsid w:val="00331BCD"/>
    <w:rsid w:val="00332DC0"/>
    <w:rsid w:val="0033687D"/>
    <w:rsid w:val="00336BA2"/>
    <w:rsid w:val="00337D31"/>
    <w:rsid w:val="003407B4"/>
    <w:rsid w:val="0034166B"/>
    <w:rsid w:val="003416A3"/>
    <w:rsid w:val="00341CBF"/>
    <w:rsid w:val="00341EE5"/>
    <w:rsid w:val="00342956"/>
    <w:rsid w:val="003444BC"/>
    <w:rsid w:val="003452D8"/>
    <w:rsid w:val="00345587"/>
    <w:rsid w:val="003460DA"/>
    <w:rsid w:val="00347EAA"/>
    <w:rsid w:val="0035159F"/>
    <w:rsid w:val="00351E8F"/>
    <w:rsid w:val="00355376"/>
    <w:rsid w:val="00355A07"/>
    <w:rsid w:val="00356995"/>
    <w:rsid w:val="00356CF9"/>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27BF"/>
    <w:rsid w:val="00377960"/>
    <w:rsid w:val="00383788"/>
    <w:rsid w:val="00384BEB"/>
    <w:rsid w:val="0038607C"/>
    <w:rsid w:val="00386309"/>
    <w:rsid w:val="00390349"/>
    <w:rsid w:val="00391A5E"/>
    <w:rsid w:val="00391E32"/>
    <w:rsid w:val="00392D95"/>
    <w:rsid w:val="003946C4"/>
    <w:rsid w:val="003953D4"/>
    <w:rsid w:val="003953E5"/>
    <w:rsid w:val="00396A5F"/>
    <w:rsid w:val="003A1D52"/>
    <w:rsid w:val="003A20D0"/>
    <w:rsid w:val="003A311A"/>
    <w:rsid w:val="003A37BB"/>
    <w:rsid w:val="003A38CC"/>
    <w:rsid w:val="003A392A"/>
    <w:rsid w:val="003A48EB"/>
    <w:rsid w:val="003A5BF0"/>
    <w:rsid w:val="003A654D"/>
    <w:rsid w:val="003A6D3F"/>
    <w:rsid w:val="003B190D"/>
    <w:rsid w:val="003B348D"/>
    <w:rsid w:val="003B4E2B"/>
    <w:rsid w:val="003B5D7A"/>
    <w:rsid w:val="003C1249"/>
    <w:rsid w:val="003C3FE0"/>
    <w:rsid w:val="003C4666"/>
    <w:rsid w:val="003C551D"/>
    <w:rsid w:val="003C5691"/>
    <w:rsid w:val="003C5918"/>
    <w:rsid w:val="003C6742"/>
    <w:rsid w:val="003C78A5"/>
    <w:rsid w:val="003D11B4"/>
    <w:rsid w:val="003D178A"/>
    <w:rsid w:val="003D17B3"/>
    <w:rsid w:val="003D1E79"/>
    <w:rsid w:val="003D21D3"/>
    <w:rsid w:val="003D2D17"/>
    <w:rsid w:val="003D33C4"/>
    <w:rsid w:val="003D3DB6"/>
    <w:rsid w:val="003D4235"/>
    <w:rsid w:val="003D601F"/>
    <w:rsid w:val="003D60EE"/>
    <w:rsid w:val="003D7ED9"/>
    <w:rsid w:val="003E1F0E"/>
    <w:rsid w:val="003E3E78"/>
    <w:rsid w:val="003E4363"/>
    <w:rsid w:val="003E46D5"/>
    <w:rsid w:val="003F68EC"/>
    <w:rsid w:val="00400F8B"/>
    <w:rsid w:val="00401AC0"/>
    <w:rsid w:val="00404600"/>
    <w:rsid w:val="00404E9B"/>
    <w:rsid w:val="00405044"/>
    <w:rsid w:val="00411284"/>
    <w:rsid w:val="0041392A"/>
    <w:rsid w:val="0041402B"/>
    <w:rsid w:val="00415E86"/>
    <w:rsid w:val="00416FD9"/>
    <w:rsid w:val="00420DF4"/>
    <w:rsid w:val="00423C5E"/>
    <w:rsid w:val="004250CD"/>
    <w:rsid w:val="00427BD3"/>
    <w:rsid w:val="00432553"/>
    <w:rsid w:val="0043579A"/>
    <w:rsid w:val="004372DB"/>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5B9"/>
    <w:rsid w:val="00466976"/>
    <w:rsid w:val="00466BE9"/>
    <w:rsid w:val="00466FE6"/>
    <w:rsid w:val="00467E47"/>
    <w:rsid w:val="00470A60"/>
    <w:rsid w:val="00471047"/>
    <w:rsid w:val="00472612"/>
    <w:rsid w:val="00472A0B"/>
    <w:rsid w:val="00473D14"/>
    <w:rsid w:val="0047409F"/>
    <w:rsid w:val="00475A31"/>
    <w:rsid w:val="004760A9"/>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A77EE"/>
    <w:rsid w:val="004B00DE"/>
    <w:rsid w:val="004B0364"/>
    <w:rsid w:val="004B1C18"/>
    <w:rsid w:val="004B268E"/>
    <w:rsid w:val="004B542C"/>
    <w:rsid w:val="004B66CB"/>
    <w:rsid w:val="004B6FAB"/>
    <w:rsid w:val="004B7B16"/>
    <w:rsid w:val="004C34EB"/>
    <w:rsid w:val="004C3566"/>
    <w:rsid w:val="004C552B"/>
    <w:rsid w:val="004D0986"/>
    <w:rsid w:val="004D1CBD"/>
    <w:rsid w:val="004D4F31"/>
    <w:rsid w:val="004D4FDB"/>
    <w:rsid w:val="004D537F"/>
    <w:rsid w:val="004D623B"/>
    <w:rsid w:val="004E189E"/>
    <w:rsid w:val="004E1E47"/>
    <w:rsid w:val="004E327D"/>
    <w:rsid w:val="004E33D1"/>
    <w:rsid w:val="004E5559"/>
    <w:rsid w:val="004E5C29"/>
    <w:rsid w:val="004E60D5"/>
    <w:rsid w:val="004E62B2"/>
    <w:rsid w:val="004E69B7"/>
    <w:rsid w:val="004E742E"/>
    <w:rsid w:val="004E7E9D"/>
    <w:rsid w:val="004F09A0"/>
    <w:rsid w:val="004F2FDA"/>
    <w:rsid w:val="004F3079"/>
    <w:rsid w:val="004F4111"/>
    <w:rsid w:val="004F4704"/>
    <w:rsid w:val="00500ED4"/>
    <w:rsid w:val="00502BBE"/>
    <w:rsid w:val="00503BB3"/>
    <w:rsid w:val="005058AE"/>
    <w:rsid w:val="00511A6A"/>
    <w:rsid w:val="00512AC7"/>
    <w:rsid w:val="00513914"/>
    <w:rsid w:val="005157C5"/>
    <w:rsid w:val="00522118"/>
    <w:rsid w:val="00522DD7"/>
    <w:rsid w:val="0052331D"/>
    <w:rsid w:val="00523BDD"/>
    <w:rsid w:val="0052454C"/>
    <w:rsid w:val="00526818"/>
    <w:rsid w:val="005300BB"/>
    <w:rsid w:val="00534E41"/>
    <w:rsid w:val="005376CE"/>
    <w:rsid w:val="005403FA"/>
    <w:rsid w:val="0054236E"/>
    <w:rsid w:val="005430F9"/>
    <w:rsid w:val="00545620"/>
    <w:rsid w:val="00547941"/>
    <w:rsid w:val="00547B7C"/>
    <w:rsid w:val="00550768"/>
    <w:rsid w:val="00552A97"/>
    <w:rsid w:val="005530EB"/>
    <w:rsid w:val="005544F9"/>
    <w:rsid w:val="005549C0"/>
    <w:rsid w:val="0055504E"/>
    <w:rsid w:val="0055599D"/>
    <w:rsid w:val="00555AA6"/>
    <w:rsid w:val="005563FF"/>
    <w:rsid w:val="00556832"/>
    <w:rsid w:val="005569BB"/>
    <w:rsid w:val="00556F9D"/>
    <w:rsid w:val="00557237"/>
    <w:rsid w:val="00561D24"/>
    <w:rsid w:val="0056311D"/>
    <w:rsid w:val="0056568C"/>
    <w:rsid w:val="0056784E"/>
    <w:rsid w:val="00567C92"/>
    <w:rsid w:val="00567E0D"/>
    <w:rsid w:val="005701DF"/>
    <w:rsid w:val="00571102"/>
    <w:rsid w:val="00571366"/>
    <w:rsid w:val="00572DE2"/>
    <w:rsid w:val="00572E85"/>
    <w:rsid w:val="00572F5E"/>
    <w:rsid w:val="005740F3"/>
    <w:rsid w:val="005751B5"/>
    <w:rsid w:val="00580C88"/>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27E7"/>
    <w:rsid w:val="005A30DF"/>
    <w:rsid w:val="005A3BBA"/>
    <w:rsid w:val="005A4F07"/>
    <w:rsid w:val="005A542F"/>
    <w:rsid w:val="005A5E2A"/>
    <w:rsid w:val="005A6267"/>
    <w:rsid w:val="005B1468"/>
    <w:rsid w:val="005B388A"/>
    <w:rsid w:val="005B504D"/>
    <w:rsid w:val="005B668F"/>
    <w:rsid w:val="005C0B85"/>
    <w:rsid w:val="005C1F99"/>
    <w:rsid w:val="005C335F"/>
    <w:rsid w:val="005C3868"/>
    <w:rsid w:val="005C4E7A"/>
    <w:rsid w:val="005C4EFA"/>
    <w:rsid w:val="005C4F3C"/>
    <w:rsid w:val="005C5414"/>
    <w:rsid w:val="005C5BB2"/>
    <w:rsid w:val="005C68FA"/>
    <w:rsid w:val="005C6B17"/>
    <w:rsid w:val="005C6DC4"/>
    <w:rsid w:val="005C7518"/>
    <w:rsid w:val="005C7F35"/>
    <w:rsid w:val="005D076D"/>
    <w:rsid w:val="005D11A8"/>
    <w:rsid w:val="005D2D06"/>
    <w:rsid w:val="005D53D9"/>
    <w:rsid w:val="005D5E47"/>
    <w:rsid w:val="005D696D"/>
    <w:rsid w:val="005D79F6"/>
    <w:rsid w:val="005E0003"/>
    <w:rsid w:val="005E18E4"/>
    <w:rsid w:val="005E1C3D"/>
    <w:rsid w:val="005E1D8C"/>
    <w:rsid w:val="005E302A"/>
    <w:rsid w:val="005E340E"/>
    <w:rsid w:val="005E35B5"/>
    <w:rsid w:val="005E4C59"/>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168C"/>
    <w:rsid w:val="006349BF"/>
    <w:rsid w:val="0063509B"/>
    <w:rsid w:val="00636977"/>
    <w:rsid w:val="00637276"/>
    <w:rsid w:val="006372EE"/>
    <w:rsid w:val="00640D00"/>
    <w:rsid w:val="00641690"/>
    <w:rsid w:val="0064471E"/>
    <w:rsid w:val="00645915"/>
    <w:rsid w:val="006469EA"/>
    <w:rsid w:val="00646FB8"/>
    <w:rsid w:val="00651C5C"/>
    <w:rsid w:val="006534D7"/>
    <w:rsid w:val="00653A9C"/>
    <w:rsid w:val="00653C61"/>
    <w:rsid w:val="006544E6"/>
    <w:rsid w:val="00655544"/>
    <w:rsid w:val="00655E96"/>
    <w:rsid w:val="006561B5"/>
    <w:rsid w:val="006567D3"/>
    <w:rsid w:val="00662908"/>
    <w:rsid w:val="0066319F"/>
    <w:rsid w:val="00663508"/>
    <w:rsid w:val="00663701"/>
    <w:rsid w:val="006649E6"/>
    <w:rsid w:val="00667486"/>
    <w:rsid w:val="006674FC"/>
    <w:rsid w:val="00670257"/>
    <w:rsid w:val="0067031B"/>
    <w:rsid w:val="00671715"/>
    <w:rsid w:val="00671C1E"/>
    <w:rsid w:val="00671FB5"/>
    <w:rsid w:val="00672706"/>
    <w:rsid w:val="006729BC"/>
    <w:rsid w:val="00672AB8"/>
    <w:rsid w:val="006736FC"/>
    <w:rsid w:val="006758DB"/>
    <w:rsid w:val="0068495B"/>
    <w:rsid w:val="00686745"/>
    <w:rsid w:val="00686C3A"/>
    <w:rsid w:val="00686DE1"/>
    <w:rsid w:val="00687732"/>
    <w:rsid w:val="00687DEA"/>
    <w:rsid w:val="006903D3"/>
    <w:rsid w:val="00690743"/>
    <w:rsid w:val="00691D1D"/>
    <w:rsid w:val="00691D98"/>
    <w:rsid w:val="00691F0B"/>
    <w:rsid w:val="00692B7A"/>
    <w:rsid w:val="00694465"/>
    <w:rsid w:val="006972FB"/>
    <w:rsid w:val="006A0603"/>
    <w:rsid w:val="006A1679"/>
    <w:rsid w:val="006A4EFA"/>
    <w:rsid w:val="006A5DD6"/>
    <w:rsid w:val="006A6356"/>
    <w:rsid w:val="006A7920"/>
    <w:rsid w:val="006A7DCC"/>
    <w:rsid w:val="006B0D26"/>
    <w:rsid w:val="006B4062"/>
    <w:rsid w:val="006B4553"/>
    <w:rsid w:val="006B4E14"/>
    <w:rsid w:val="006B6170"/>
    <w:rsid w:val="006C44C4"/>
    <w:rsid w:val="006C63B1"/>
    <w:rsid w:val="006C653E"/>
    <w:rsid w:val="006C7BE6"/>
    <w:rsid w:val="006C7C1C"/>
    <w:rsid w:val="006D08E1"/>
    <w:rsid w:val="006D184A"/>
    <w:rsid w:val="006D2245"/>
    <w:rsid w:val="006D50F9"/>
    <w:rsid w:val="006D6F20"/>
    <w:rsid w:val="006E1809"/>
    <w:rsid w:val="006E34AB"/>
    <w:rsid w:val="006E40B2"/>
    <w:rsid w:val="006E51C1"/>
    <w:rsid w:val="006E6A22"/>
    <w:rsid w:val="006E6DBE"/>
    <w:rsid w:val="006E7517"/>
    <w:rsid w:val="006E7BF4"/>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1744C"/>
    <w:rsid w:val="00720396"/>
    <w:rsid w:val="00720ADD"/>
    <w:rsid w:val="0072130B"/>
    <w:rsid w:val="00723F30"/>
    <w:rsid w:val="00724690"/>
    <w:rsid w:val="007262CC"/>
    <w:rsid w:val="0073162A"/>
    <w:rsid w:val="007335BC"/>
    <w:rsid w:val="00733696"/>
    <w:rsid w:val="0073496F"/>
    <w:rsid w:val="00734D01"/>
    <w:rsid w:val="00734EAC"/>
    <w:rsid w:val="007366D6"/>
    <w:rsid w:val="007369A8"/>
    <w:rsid w:val="007371BC"/>
    <w:rsid w:val="007401D3"/>
    <w:rsid w:val="00742061"/>
    <w:rsid w:val="00742868"/>
    <w:rsid w:val="00743029"/>
    <w:rsid w:val="00743DE2"/>
    <w:rsid w:val="00744156"/>
    <w:rsid w:val="0074458D"/>
    <w:rsid w:val="00744812"/>
    <w:rsid w:val="00744A2D"/>
    <w:rsid w:val="0074523E"/>
    <w:rsid w:val="00745720"/>
    <w:rsid w:val="00746EB5"/>
    <w:rsid w:val="00751091"/>
    <w:rsid w:val="0075284D"/>
    <w:rsid w:val="00752F0E"/>
    <w:rsid w:val="00755D8A"/>
    <w:rsid w:val="00756965"/>
    <w:rsid w:val="007601A1"/>
    <w:rsid w:val="00760A14"/>
    <w:rsid w:val="007610BA"/>
    <w:rsid w:val="00761DA7"/>
    <w:rsid w:val="00761DB5"/>
    <w:rsid w:val="00761F3D"/>
    <w:rsid w:val="0076281C"/>
    <w:rsid w:val="00762851"/>
    <w:rsid w:val="00763AD3"/>
    <w:rsid w:val="00763D22"/>
    <w:rsid w:val="00763FC0"/>
    <w:rsid w:val="007673A8"/>
    <w:rsid w:val="00767CD5"/>
    <w:rsid w:val="0077367A"/>
    <w:rsid w:val="007737C9"/>
    <w:rsid w:val="00773DCD"/>
    <w:rsid w:val="00775237"/>
    <w:rsid w:val="007757B5"/>
    <w:rsid w:val="0077790B"/>
    <w:rsid w:val="00780A89"/>
    <w:rsid w:val="00780BA9"/>
    <w:rsid w:val="00782271"/>
    <w:rsid w:val="00782421"/>
    <w:rsid w:val="0078297B"/>
    <w:rsid w:val="007837FC"/>
    <w:rsid w:val="00783DC7"/>
    <w:rsid w:val="00783FE7"/>
    <w:rsid w:val="00784E48"/>
    <w:rsid w:val="00785879"/>
    <w:rsid w:val="0078672F"/>
    <w:rsid w:val="0078786B"/>
    <w:rsid w:val="00787DB6"/>
    <w:rsid w:val="007907C8"/>
    <w:rsid w:val="00791126"/>
    <w:rsid w:val="007913FE"/>
    <w:rsid w:val="00792AC9"/>
    <w:rsid w:val="00793049"/>
    <w:rsid w:val="0079388E"/>
    <w:rsid w:val="00795588"/>
    <w:rsid w:val="007967F0"/>
    <w:rsid w:val="00796FE6"/>
    <w:rsid w:val="00797C66"/>
    <w:rsid w:val="007A01FD"/>
    <w:rsid w:val="007A07FD"/>
    <w:rsid w:val="007A127D"/>
    <w:rsid w:val="007A154D"/>
    <w:rsid w:val="007A4194"/>
    <w:rsid w:val="007A44A7"/>
    <w:rsid w:val="007A61DB"/>
    <w:rsid w:val="007A7374"/>
    <w:rsid w:val="007A75D7"/>
    <w:rsid w:val="007A78AE"/>
    <w:rsid w:val="007A7921"/>
    <w:rsid w:val="007A7ABC"/>
    <w:rsid w:val="007B0414"/>
    <w:rsid w:val="007B129C"/>
    <w:rsid w:val="007B2073"/>
    <w:rsid w:val="007B311A"/>
    <w:rsid w:val="007B3191"/>
    <w:rsid w:val="007B36EB"/>
    <w:rsid w:val="007B413E"/>
    <w:rsid w:val="007B44D9"/>
    <w:rsid w:val="007B4A77"/>
    <w:rsid w:val="007B70D9"/>
    <w:rsid w:val="007C13CD"/>
    <w:rsid w:val="007C1E62"/>
    <w:rsid w:val="007C23FB"/>
    <w:rsid w:val="007C396A"/>
    <w:rsid w:val="007C3A29"/>
    <w:rsid w:val="007C3D3B"/>
    <w:rsid w:val="007C4DE3"/>
    <w:rsid w:val="007C7D01"/>
    <w:rsid w:val="007D2240"/>
    <w:rsid w:val="007D6EA0"/>
    <w:rsid w:val="007E14B9"/>
    <w:rsid w:val="007E286E"/>
    <w:rsid w:val="007E2B70"/>
    <w:rsid w:val="007E4BA8"/>
    <w:rsid w:val="007E62A2"/>
    <w:rsid w:val="007E6E75"/>
    <w:rsid w:val="007E7FB9"/>
    <w:rsid w:val="007F0DE7"/>
    <w:rsid w:val="007F2069"/>
    <w:rsid w:val="007F3F8D"/>
    <w:rsid w:val="007F44F5"/>
    <w:rsid w:val="007F5A89"/>
    <w:rsid w:val="007F5E04"/>
    <w:rsid w:val="007F5F42"/>
    <w:rsid w:val="007F671C"/>
    <w:rsid w:val="007F74C2"/>
    <w:rsid w:val="007F7934"/>
    <w:rsid w:val="00800812"/>
    <w:rsid w:val="0080177F"/>
    <w:rsid w:val="00802912"/>
    <w:rsid w:val="00802DF2"/>
    <w:rsid w:val="008043C3"/>
    <w:rsid w:val="00804FFB"/>
    <w:rsid w:val="008069C4"/>
    <w:rsid w:val="0081127B"/>
    <w:rsid w:val="0081131E"/>
    <w:rsid w:val="0081138F"/>
    <w:rsid w:val="008126C6"/>
    <w:rsid w:val="008132BD"/>
    <w:rsid w:val="0081642D"/>
    <w:rsid w:val="0081674D"/>
    <w:rsid w:val="008175C8"/>
    <w:rsid w:val="00823EA5"/>
    <w:rsid w:val="008240AE"/>
    <w:rsid w:val="008249B0"/>
    <w:rsid w:val="00824F5B"/>
    <w:rsid w:val="008268E8"/>
    <w:rsid w:val="00827F0C"/>
    <w:rsid w:val="0083043B"/>
    <w:rsid w:val="00830737"/>
    <w:rsid w:val="00833232"/>
    <w:rsid w:val="00835E50"/>
    <w:rsid w:val="00836F0A"/>
    <w:rsid w:val="008402F9"/>
    <w:rsid w:val="00847C16"/>
    <w:rsid w:val="00850000"/>
    <w:rsid w:val="00854562"/>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603"/>
    <w:rsid w:val="008759BE"/>
    <w:rsid w:val="00875A3D"/>
    <w:rsid w:val="008772B5"/>
    <w:rsid w:val="00880505"/>
    <w:rsid w:val="0088113E"/>
    <w:rsid w:val="008836F7"/>
    <w:rsid w:val="008838CB"/>
    <w:rsid w:val="00884210"/>
    <w:rsid w:val="00885285"/>
    <w:rsid w:val="00885B1D"/>
    <w:rsid w:val="0088636A"/>
    <w:rsid w:val="00886680"/>
    <w:rsid w:val="00886C88"/>
    <w:rsid w:val="00887CF6"/>
    <w:rsid w:val="00890A7A"/>
    <w:rsid w:val="00891735"/>
    <w:rsid w:val="00891847"/>
    <w:rsid w:val="008918D1"/>
    <w:rsid w:val="00891C8B"/>
    <w:rsid w:val="00893194"/>
    <w:rsid w:val="00893657"/>
    <w:rsid w:val="00894F41"/>
    <w:rsid w:val="008978D8"/>
    <w:rsid w:val="00897A74"/>
    <w:rsid w:val="008A0579"/>
    <w:rsid w:val="008A0E09"/>
    <w:rsid w:val="008A0EDF"/>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10F5"/>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586"/>
    <w:rsid w:val="008E68D2"/>
    <w:rsid w:val="008E699C"/>
    <w:rsid w:val="008E7498"/>
    <w:rsid w:val="008E7A68"/>
    <w:rsid w:val="008F0142"/>
    <w:rsid w:val="008F06E8"/>
    <w:rsid w:val="008F136F"/>
    <w:rsid w:val="008F1548"/>
    <w:rsid w:val="008F15E9"/>
    <w:rsid w:val="008F48FE"/>
    <w:rsid w:val="008F661B"/>
    <w:rsid w:val="009019D2"/>
    <w:rsid w:val="009020BF"/>
    <w:rsid w:val="009028F6"/>
    <w:rsid w:val="00903361"/>
    <w:rsid w:val="00903C71"/>
    <w:rsid w:val="00903E1A"/>
    <w:rsid w:val="00904E71"/>
    <w:rsid w:val="00905790"/>
    <w:rsid w:val="00905DC5"/>
    <w:rsid w:val="0090739D"/>
    <w:rsid w:val="0091055F"/>
    <w:rsid w:val="00910860"/>
    <w:rsid w:val="009115FA"/>
    <w:rsid w:val="0091299A"/>
    <w:rsid w:val="00912E97"/>
    <w:rsid w:val="00913174"/>
    <w:rsid w:val="009148AF"/>
    <w:rsid w:val="0091600F"/>
    <w:rsid w:val="0091605D"/>
    <w:rsid w:val="00921ACC"/>
    <w:rsid w:val="00923508"/>
    <w:rsid w:val="00923B6A"/>
    <w:rsid w:val="00925392"/>
    <w:rsid w:val="00925BE7"/>
    <w:rsid w:val="009262E5"/>
    <w:rsid w:val="00933085"/>
    <w:rsid w:val="00933E09"/>
    <w:rsid w:val="00935B94"/>
    <w:rsid w:val="00942F37"/>
    <w:rsid w:val="009455FB"/>
    <w:rsid w:val="0094692F"/>
    <w:rsid w:val="009476A2"/>
    <w:rsid w:val="00947F51"/>
    <w:rsid w:val="009511F6"/>
    <w:rsid w:val="0095431F"/>
    <w:rsid w:val="009543BB"/>
    <w:rsid w:val="00954AE8"/>
    <w:rsid w:val="0095513A"/>
    <w:rsid w:val="00956E4F"/>
    <w:rsid w:val="0095751B"/>
    <w:rsid w:val="009575A1"/>
    <w:rsid w:val="009609A7"/>
    <w:rsid w:val="00962A51"/>
    <w:rsid w:val="00962B28"/>
    <w:rsid w:val="00964195"/>
    <w:rsid w:val="00965161"/>
    <w:rsid w:val="0096666F"/>
    <w:rsid w:val="00967181"/>
    <w:rsid w:val="009671C6"/>
    <w:rsid w:val="00970031"/>
    <w:rsid w:val="009710B0"/>
    <w:rsid w:val="00972ADF"/>
    <w:rsid w:val="0097357A"/>
    <w:rsid w:val="00973A4D"/>
    <w:rsid w:val="0097482A"/>
    <w:rsid w:val="009751D7"/>
    <w:rsid w:val="00975B32"/>
    <w:rsid w:val="00976D38"/>
    <w:rsid w:val="00976EE2"/>
    <w:rsid w:val="00983283"/>
    <w:rsid w:val="00985415"/>
    <w:rsid w:val="00985960"/>
    <w:rsid w:val="009864C8"/>
    <w:rsid w:val="00986A48"/>
    <w:rsid w:val="00986B53"/>
    <w:rsid w:val="00986CEC"/>
    <w:rsid w:val="00991170"/>
    <w:rsid w:val="00991741"/>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941"/>
    <w:rsid w:val="009B7AA9"/>
    <w:rsid w:val="009C06D7"/>
    <w:rsid w:val="009C31DF"/>
    <w:rsid w:val="009C4AA3"/>
    <w:rsid w:val="009C55C6"/>
    <w:rsid w:val="009C5FD0"/>
    <w:rsid w:val="009C63F2"/>
    <w:rsid w:val="009C7240"/>
    <w:rsid w:val="009C7754"/>
    <w:rsid w:val="009C7AD7"/>
    <w:rsid w:val="009D2204"/>
    <w:rsid w:val="009D4AB3"/>
    <w:rsid w:val="009D5C9F"/>
    <w:rsid w:val="009D64A0"/>
    <w:rsid w:val="009D6744"/>
    <w:rsid w:val="009D6CDE"/>
    <w:rsid w:val="009E1B55"/>
    <w:rsid w:val="009E1CD8"/>
    <w:rsid w:val="009E2F09"/>
    <w:rsid w:val="009E49DA"/>
    <w:rsid w:val="009E5FB0"/>
    <w:rsid w:val="009E68C5"/>
    <w:rsid w:val="009E6DC3"/>
    <w:rsid w:val="009F139F"/>
    <w:rsid w:val="009F17BB"/>
    <w:rsid w:val="009F1C90"/>
    <w:rsid w:val="009F2561"/>
    <w:rsid w:val="009F5F63"/>
    <w:rsid w:val="009F7812"/>
    <w:rsid w:val="00A00D35"/>
    <w:rsid w:val="00A01268"/>
    <w:rsid w:val="00A01ECF"/>
    <w:rsid w:val="00A0377C"/>
    <w:rsid w:val="00A040B4"/>
    <w:rsid w:val="00A06697"/>
    <w:rsid w:val="00A07A2F"/>
    <w:rsid w:val="00A105D3"/>
    <w:rsid w:val="00A12FE7"/>
    <w:rsid w:val="00A13A7B"/>
    <w:rsid w:val="00A14271"/>
    <w:rsid w:val="00A14F0E"/>
    <w:rsid w:val="00A20DFF"/>
    <w:rsid w:val="00A22391"/>
    <w:rsid w:val="00A23068"/>
    <w:rsid w:val="00A23485"/>
    <w:rsid w:val="00A2595F"/>
    <w:rsid w:val="00A26962"/>
    <w:rsid w:val="00A274EB"/>
    <w:rsid w:val="00A30018"/>
    <w:rsid w:val="00A305F8"/>
    <w:rsid w:val="00A310E9"/>
    <w:rsid w:val="00A31B0C"/>
    <w:rsid w:val="00A325A1"/>
    <w:rsid w:val="00A3334E"/>
    <w:rsid w:val="00A334B6"/>
    <w:rsid w:val="00A34338"/>
    <w:rsid w:val="00A346B3"/>
    <w:rsid w:val="00A35A06"/>
    <w:rsid w:val="00A41C24"/>
    <w:rsid w:val="00A431C2"/>
    <w:rsid w:val="00A4746D"/>
    <w:rsid w:val="00A502D5"/>
    <w:rsid w:val="00A5062A"/>
    <w:rsid w:val="00A5205B"/>
    <w:rsid w:val="00A52273"/>
    <w:rsid w:val="00A525E2"/>
    <w:rsid w:val="00A52D33"/>
    <w:rsid w:val="00A53BB5"/>
    <w:rsid w:val="00A53BCC"/>
    <w:rsid w:val="00A54E0E"/>
    <w:rsid w:val="00A55404"/>
    <w:rsid w:val="00A55917"/>
    <w:rsid w:val="00A56331"/>
    <w:rsid w:val="00A56341"/>
    <w:rsid w:val="00A6243C"/>
    <w:rsid w:val="00A655E0"/>
    <w:rsid w:val="00A65A99"/>
    <w:rsid w:val="00A66074"/>
    <w:rsid w:val="00A662B2"/>
    <w:rsid w:val="00A67288"/>
    <w:rsid w:val="00A71F50"/>
    <w:rsid w:val="00A7236E"/>
    <w:rsid w:val="00A7373A"/>
    <w:rsid w:val="00A73D61"/>
    <w:rsid w:val="00A742F3"/>
    <w:rsid w:val="00A75A99"/>
    <w:rsid w:val="00A767EE"/>
    <w:rsid w:val="00A76C38"/>
    <w:rsid w:val="00A76E68"/>
    <w:rsid w:val="00A7790F"/>
    <w:rsid w:val="00A8099A"/>
    <w:rsid w:val="00A85A40"/>
    <w:rsid w:val="00A85F55"/>
    <w:rsid w:val="00A86728"/>
    <w:rsid w:val="00A87009"/>
    <w:rsid w:val="00A92EF3"/>
    <w:rsid w:val="00A96CCD"/>
    <w:rsid w:val="00A97B71"/>
    <w:rsid w:val="00AA0D31"/>
    <w:rsid w:val="00AA1FD4"/>
    <w:rsid w:val="00AA361B"/>
    <w:rsid w:val="00AA3A6D"/>
    <w:rsid w:val="00AA5489"/>
    <w:rsid w:val="00AA7817"/>
    <w:rsid w:val="00AB0138"/>
    <w:rsid w:val="00AB22E1"/>
    <w:rsid w:val="00AB3225"/>
    <w:rsid w:val="00AB429B"/>
    <w:rsid w:val="00AB4B85"/>
    <w:rsid w:val="00AB53D0"/>
    <w:rsid w:val="00AB71F9"/>
    <w:rsid w:val="00AB75CF"/>
    <w:rsid w:val="00AB7CAE"/>
    <w:rsid w:val="00AC050B"/>
    <w:rsid w:val="00AC16B5"/>
    <w:rsid w:val="00AC3720"/>
    <w:rsid w:val="00AC3B56"/>
    <w:rsid w:val="00AC4C73"/>
    <w:rsid w:val="00AC66FA"/>
    <w:rsid w:val="00AC6703"/>
    <w:rsid w:val="00AC73FD"/>
    <w:rsid w:val="00AC7921"/>
    <w:rsid w:val="00AC7EA7"/>
    <w:rsid w:val="00AD1A5B"/>
    <w:rsid w:val="00AD3A20"/>
    <w:rsid w:val="00AD6CED"/>
    <w:rsid w:val="00AD7737"/>
    <w:rsid w:val="00AE0DA4"/>
    <w:rsid w:val="00AE21C7"/>
    <w:rsid w:val="00AE4069"/>
    <w:rsid w:val="00AE4476"/>
    <w:rsid w:val="00AE6F6D"/>
    <w:rsid w:val="00AE7C76"/>
    <w:rsid w:val="00AF0ADC"/>
    <w:rsid w:val="00AF0C01"/>
    <w:rsid w:val="00AF32F2"/>
    <w:rsid w:val="00AF458A"/>
    <w:rsid w:val="00AF6208"/>
    <w:rsid w:val="00AF62D7"/>
    <w:rsid w:val="00AF64AE"/>
    <w:rsid w:val="00AF692B"/>
    <w:rsid w:val="00AF71C9"/>
    <w:rsid w:val="00AF7F76"/>
    <w:rsid w:val="00B0129E"/>
    <w:rsid w:val="00B01D3C"/>
    <w:rsid w:val="00B02DC6"/>
    <w:rsid w:val="00B05CB3"/>
    <w:rsid w:val="00B07ACD"/>
    <w:rsid w:val="00B12097"/>
    <w:rsid w:val="00B127C3"/>
    <w:rsid w:val="00B13D59"/>
    <w:rsid w:val="00B13FC4"/>
    <w:rsid w:val="00B14137"/>
    <w:rsid w:val="00B15CF6"/>
    <w:rsid w:val="00B164AD"/>
    <w:rsid w:val="00B17CF1"/>
    <w:rsid w:val="00B2030C"/>
    <w:rsid w:val="00B204FC"/>
    <w:rsid w:val="00B20D02"/>
    <w:rsid w:val="00B2444F"/>
    <w:rsid w:val="00B245C7"/>
    <w:rsid w:val="00B251CC"/>
    <w:rsid w:val="00B26E03"/>
    <w:rsid w:val="00B26F8B"/>
    <w:rsid w:val="00B274DE"/>
    <w:rsid w:val="00B30772"/>
    <w:rsid w:val="00B309AB"/>
    <w:rsid w:val="00B31654"/>
    <w:rsid w:val="00B333F0"/>
    <w:rsid w:val="00B3380A"/>
    <w:rsid w:val="00B35C5F"/>
    <w:rsid w:val="00B368D4"/>
    <w:rsid w:val="00B36CBF"/>
    <w:rsid w:val="00B36D20"/>
    <w:rsid w:val="00B36D28"/>
    <w:rsid w:val="00B3709A"/>
    <w:rsid w:val="00B41646"/>
    <w:rsid w:val="00B4454D"/>
    <w:rsid w:val="00B45763"/>
    <w:rsid w:val="00B45A2C"/>
    <w:rsid w:val="00B46742"/>
    <w:rsid w:val="00B4768D"/>
    <w:rsid w:val="00B479FB"/>
    <w:rsid w:val="00B5050B"/>
    <w:rsid w:val="00B5076B"/>
    <w:rsid w:val="00B50815"/>
    <w:rsid w:val="00B50B63"/>
    <w:rsid w:val="00B513A7"/>
    <w:rsid w:val="00B525D4"/>
    <w:rsid w:val="00B52A2A"/>
    <w:rsid w:val="00B57595"/>
    <w:rsid w:val="00B62A0C"/>
    <w:rsid w:val="00B661A0"/>
    <w:rsid w:val="00B66686"/>
    <w:rsid w:val="00B67506"/>
    <w:rsid w:val="00B71D8B"/>
    <w:rsid w:val="00B735AA"/>
    <w:rsid w:val="00B7376D"/>
    <w:rsid w:val="00B73916"/>
    <w:rsid w:val="00B73981"/>
    <w:rsid w:val="00B73A26"/>
    <w:rsid w:val="00B74417"/>
    <w:rsid w:val="00B76F4F"/>
    <w:rsid w:val="00B7761A"/>
    <w:rsid w:val="00B80917"/>
    <w:rsid w:val="00B83B4C"/>
    <w:rsid w:val="00B83D7E"/>
    <w:rsid w:val="00B858F0"/>
    <w:rsid w:val="00B8605C"/>
    <w:rsid w:val="00B90CEE"/>
    <w:rsid w:val="00B92044"/>
    <w:rsid w:val="00B92924"/>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6858"/>
    <w:rsid w:val="00BB75DA"/>
    <w:rsid w:val="00BB7F1E"/>
    <w:rsid w:val="00BC1708"/>
    <w:rsid w:val="00BC2CFF"/>
    <w:rsid w:val="00BC4EC0"/>
    <w:rsid w:val="00BC504A"/>
    <w:rsid w:val="00BC62E7"/>
    <w:rsid w:val="00BC640F"/>
    <w:rsid w:val="00BC6D8E"/>
    <w:rsid w:val="00BC6FB4"/>
    <w:rsid w:val="00BC7B5B"/>
    <w:rsid w:val="00BD0DD6"/>
    <w:rsid w:val="00BD1D86"/>
    <w:rsid w:val="00BD1EB8"/>
    <w:rsid w:val="00BD386C"/>
    <w:rsid w:val="00BD4E43"/>
    <w:rsid w:val="00BD6078"/>
    <w:rsid w:val="00BD6164"/>
    <w:rsid w:val="00BD6276"/>
    <w:rsid w:val="00BD631E"/>
    <w:rsid w:val="00BD6A28"/>
    <w:rsid w:val="00BD77F6"/>
    <w:rsid w:val="00BD7B48"/>
    <w:rsid w:val="00BE13DB"/>
    <w:rsid w:val="00BE31D5"/>
    <w:rsid w:val="00BE320C"/>
    <w:rsid w:val="00BE4815"/>
    <w:rsid w:val="00BE48E8"/>
    <w:rsid w:val="00BE562A"/>
    <w:rsid w:val="00BE5785"/>
    <w:rsid w:val="00BE5CA7"/>
    <w:rsid w:val="00BE5EE5"/>
    <w:rsid w:val="00BE5F39"/>
    <w:rsid w:val="00BE6027"/>
    <w:rsid w:val="00BE6110"/>
    <w:rsid w:val="00BF18DC"/>
    <w:rsid w:val="00BF30B2"/>
    <w:rsid w:val="00BF314D"/>
    <w:rsid w:val="00BF38D2"/>
    <w:rsid w:val="00BF4669"/>
    <w:rsid w:val="00BF5453"/>
    <w:rsid w:val="00BF7074"/>
    <w:rsid w:val="00C02B0F"/>
    <w:rsid w:val="00C02B24"/>
    <w:rsid w:val="00C03247"/>
    <w:rsid w:val="00C04C55"/>
    <w:rsid w:val="00C0579B"/>
    <w:rsid w:val="00C10481"/>
    <w:rsid w:val="00C1520B"/>
    <w:rsid w:val="00C15A84"/>
    <w:rsid w:val="00C161FB"/>
    <w:rsid w:val="00C202D8"/>
    <w:rsid w:val="00C22880"/>
    <w:rsid w:val="00C22F53"/>
    <w:rsid w:val="00C23DDB"/>
    <w:rsid w:val="00C24DAD"/>
    <w:rsid w:val="00C262C2"/>
    <w:rsid w:val="00C27923"/>
    <w:rsid w:val="00C30F6E"/>
    <w:rsid w:val="00C3163F"/>
    <w:rsid w:val="00C31FE2"/>
    <w:rsid w:val="00C32AB3"/>
    <w:rsid w:val="00C330C8"/>
    <w:rsid w:val="00C33E06"/>
    <w:rsid w:val="00C34DE3"/>
    <w:rsid w:val="00C35741"/>
    <w:rsid w:val="00C403C4"/>
    <w:rsid w:val="00C45315"/>
    <w:rsid w:val="00C4576A"/>
    <w:rsid w:val="00C45D9F"/>
    <w:rsid w:val="00C47357"/>
    <w:rsid w:val="00C5307A"/>
    <w:rsid w:val="00C546C6"/>
    <w:rsid w:val="00C57027"/>
    <w:rsid w:val="00C60D53"/>
    <w:rsid w:val="00C6558E"/>
    <w:rsid w:val="00C70133"/>
    <w:rsid w:val="00C70EB3"/>
    <w:rsid w:val="00C720D0"/>
    <w:rsid w:val="00C721AD"/>
    <w:rsid w:val="00C7226B"/>
    <w:rsid w:val="00C72E03"/>
    <w:rsid w:val="00C73C58"/>
    <w:rsid w:val="00C74557"/>
    <w:rsid w:val="00C7481F"/>
    <w:rsid w:val="00C75189"/>
    <w:rsid w:val="00C808FE"/>
    <w:rsid w:val="00C824D4"/>
    <w:rsid w:val="00C84262"/>
    <w:rsid w:val="00C87E70"/>
    <w:rsid w:val="00C90E1F"/>
    <w:rsid w:val="00C9141E"/>
    <w:rsid w:val="00C96D9B"/>
    <w:rsid w:val="00CA067C"/>
    <w:rsid w:val="00CA1DD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C6598"/>
    <w:rsid w:val="00CD020D"/>
    <w:rsid w:val="00CD0966"/>
    <w:rsid w:val="00CD228F"/>
    <w:rsid w:val="00CD430F"/>
    <w:rsid w:val="00CD4366"/>
    <w:rsid w:val="00CD52AA"/>
    <w:rsid w:val="00CD5F76"/>
    <w:rsid w:val="00CD64BE"/>
    <w:rsid w:val="00CD6E59"/>
    <w:rsid w:val="00CD753B"/>
    <w:rsid w:val="00CE60C1"/>
    <w:rsid w:val="00CE6AA3"/>
    <w:rsid w:val="00CE6D72"/>
    <w:rsid w:val="00CF131B"/>
    <w:rsid w:val="00CF197C"/>
    <w:rsid w:val="00CF490B"/>
    <w:rsid w:val="00CF5B97"/>
    <w:rsid w:val="00CF60B5"/>
    <w:rsid w:val="00CF6D2E"/>
    <w:rsid w:val="00CF760A"/>
    <w:rsid w:val="00D032F5"/>
    <w:rsid w:val="00D0450A"/>
    <w:rsid w:val="00D04641"/>
    <w:rsid w:val="00D04EA4"/>
    <w:rsid w:val="00D055DF"/>
    <w:rsid w:val="00D05F68"/>
    <w:rsid w:val="00D0726A"/>
    <w:rsid w:val="00D11374"/>
    <w:rsid w:val="00D1225D"/>
    <w:rsid w:val="00D125D3"/>
    <w:rsid w:val="00D12808"/>
    <w:rsid w:val="00D15328"/>
    <w:rsid w:val="00D159FA"/>
    <w:rsid w:val="00D15C58"/>
    <w:rsid w:val="00D17BD1"/>
    <w:rsid w:val="00D20EE5"/>
    <w:rsid w:val="00D214AB"/>
    <w:rsid w:val="00D2157A"/>
    <w:rsid w:val="00D22184"/>
    <w:rsid w:val="00D22A71"/>
    <w:rsid w:val="00D23E69"/>
    <w:rsid w:val="00D24736"/>
    <w:rsid w:val="00D24855"/>
    <w:rsid w:val="00D24BB5"/>
    <w:rsid w:val="00D2572B"/>
    <w:rsid w:val="00D2622C"/>
    <w:rsid w:val="00D27921"/>
    <w:rsid w:val="00D32EBF"/>
    <w:rsid w:val="00D33D73"/>
    <w:rsid w:val="00D3465A"/>
    <w:rsid w:val="00D36D08"/>
    <w:rsid w:val="00D37B16"/>
    <w:rsid w:val="00D40A76"/>
    <w:rsid w:val="00D43383"/>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4D1B"/>
    <w:rsid w:val="00D8582A"/>
    <w:rsid w:val="00D92013"/>
    <w:rsid w:val="00D927AD"/>
    <w:rsid w:val="00D94296"/>
    <w:rsid w:val="00D95041"/>
    <w:rsid w:val="00D95DAE"/>
    <w:rsid w:val="00D96856"/>
    <w:rsid w:val="00D96C5E"/>
    <w:rsid w:val="00DA16BF"/>
    <w:rsid w:val="00DA1FF6"/>
    <w:rsid w:val="00DA301A"/>
    <w:rsid w:val="00DA3680"/>
    <w:rsid w:val="00DA3702"/>
    <w:rsid w:val="00DA3AD1"/>
    <w:rsid w:val="00DA40E9"/>
    <w:rsid w:val="00DA48F5"/>
    <w:rsid w:val="00DA6ECF"/>
    <w:rsid w:val="00DB3A41"/>
    <w:rsid w:val="00DB4158"/>
    <w:rsid w:val="00DB7D7B"/>
    <w:rsid w:val="00DC025F"/>
    <w:rsid w:val="00DC0E95"/>
    <w:rsid w:val="00DC2210"/>
    <w:rsid w:val="00DC2E36"/>
    <w:rsid w:val="00DC390E"/>
    <w:rsid w:val="00DC4282"/>
    <w:rsid w:val="00DC65BA"/>
    <w:rsid w:val="00DC71D8"/>
    <w:rsid w:val="00DD025E"/>
    <w:rsid w:val="00DD15AD"/>
    <w:rsid w:val="00DD16DD"/>
    <w:rsid w:val="00DD36E8"/>
    <w:rsid w:val="00DD375D"/>
    <w:rsid w:val="00DD5A23"/>
    <w:rsid w:val="00DD6143"/>
    <w:rsid w:val="00DD7150"/>
    <w:rsid w:val="00DE0088"/>
    <w:rsid w:val="00DE00A1"/>
    <w:rsid w:val="00DE1CF9"/>
    <w:rsid w:val="00DE1F6D"/>
    <w:rsid w:val="00DE234A"/>
    <w:rsid w:val="00DE513D"/>
    <w:rsid w:val="00DE624A"/>
    <w:rsid w:val="00DE7568"/>
    <w:rsid w:val="00DE770E"/>
    <w:rsid w:val="00DE79E3"/>
    <w:rsid w:val="00DE7E7F"/>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3437"/>
    <w:rsid w:val="00E16E4A"/>
    <w:rsid w:val="00E21435"/>
    <w:rsid w:val="00E215C4"/>
    <w:rsid w:val="00E21B54"/>
    <w:rsid w:val="00E227FC"/>
    <w:rsid w:val="00E228C4"/>
    <w:rsid w:val="00E2292A"/>
    <w:rsid w:val="00E22E6F"/>
    <w:rsid w:val="00E23417"/>
    <w:rsid w:val="00E24D77"/>
    <w:rsid w:val="00E251A6"/>
    <w:rsid w:val="00E259A6"/>
    <w:rsid w:val="00E25D67"/>
    <w:rsid w:val="00E25E0C"/>
    <w:rsid w:val="00E26329"/>
    <w:rsid w:val="00E27D95"/>
    <w:rsid w:val="00E31654"/>
    <w:rsid w:val="00E31947"/>
    <w:rsid w:val="00E31CF9"/>
    <w:rsid w:val="00E355BB"/>
    <w:rsid w:val="00E40F0F"/>
    <w:rsid w:val="00E42622"/>
    <w:rsid w:val="00E43279"/>
    <w:rsid w:val="00E43866"/>
    <w:rsid w:val="00E47ECD"/>
    <w:rsid w:val="00E50081"/>
    <w:rsid w:val="00E563BF"/>
    <w:rsid w:val="00E56E0D"/>
    <w:rsid w:val="00E57F29"/>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A6F"/>
    <w:rsid w:val="00E97B59"/>
    <w:rsid w:val="00EA163A"/>
    <w:rsid w:val="00EA30DB"/>
    <w:rsid w:val="00EA4496"/>
    <w:rsid w:val="00EA4DD4"/>
    <w:rsid w:val="00EA4E4E"/>
    <w:rsid w:val="00EA6671"/>
    <w:rsid w:val="00EA6721"/>
    <w:rsid w:val="00EA7A09"/>
    <w:rsid w:val="00EB0FE0"/>
    <w:rsid w:val="00EB1CD5"/>
    <w:rsid w:val="00EB5BA2"/>
    <w:rsid w:val="00EB72E0"/>
    <w:rsid w:val="00EB7538"/>
    <w:rsid w:val="00EC5433"/>
    <w:rsid w:val="00EC6040"/>
    <w:rsid w:val="00EC6109"/>
    <w:rsid w:val="00EC6B74"/>
    <w:rsid w:val="00EC6E9D"/>
    <w:rsid w:val="00ED04F4"/>
    <w:rsid w:val="00ED15BA"/>
    <w:rsid w:val="00ED19AB"/>
    <w:rsid w:val="00ED41B0"/>
    <w:rsid w:val="00ED573E"/>
    <w:rsid w:val="00ED5DCF"/>
    <w:rsid w:val="00ED6141"/>
    <w:rsid w:val="00ED7347"/>
    <w:rsid w:val="00ED7A7E"/>
    <w:rsid w:val="00EE0529"/>
    <w:rsid w:val="00EE073C"/>
    <w:rsid w:val="00EE19C0"/>
    <w:rsid w:val="00EE4460"/>
    <w:rsid w:val="00EE54C8"/>
    <w:rsid w:val="00EE5558"/>
    <w:rsid w:val="00EE5C5C"/>
    <w:rsid w:val="00EE5D1F"/>
    <w:rsid w:val="00EE7A8C"/>
    <w:rsid w:val="00EF1133"/>
    <w:rsid w:val="00EF21F2"/>
    <w:rsid w:val="00EF38C4"/>
    <w:rsid w:val="00EF520B"/>
    <w:rsid w:val="00EF5269"/>
    <w:rsid w:val="00F0044F"/>
    <w:rsid w:val="00F02FB3"/>
    <w:rsid w:val="00F03E5D"/>
    <w:rsid w:val="00F049E5"/>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9F3"/>
    <w:rsid w:val="00F30DE3"/>
    <w:rsid w:val="00F32074"/>
    <w:rsid w:val="00F32797"/>
    <w:rsid w:val="00F33988"/>
    <w:rsid w:val="00F33BB0"/>
    <w:rsid w:val="00F35130"/>
    <w:rsid w:val="00F35518"/>
    <w:rsid w:val="00F35583"/>
    <w:rsid w:val="00F3610E"/>
    <w:rsid w:val="00F4328F"/>
    <w:rsid w:val="00F45B2B"/>
    <w:rsid w:val="00F4697B"/>
    <w:rsid w:val="00F5062B"/>
    <w:rsid w:val="00F53A90"/>
    <w:rsid w:val="00F55FBD"/>
    <w:rsid w:val="00F600D3"/>
    <w:rsid w:val="00F607BE"/>
    <w:rsid w:val="00F60A2F"/>
    <w:rsid w:val="00F61967"/>
    <w:rsid w:val="00F61CBD"/>
    <w:rsid w:val="00F63899"/>
    <w:rsid w:val="00F65046"/>
    <w:rsid w:val="00F657BF"/>
    <w:rsid w:val="00F661CF"/>
    <w:rsid w:val="00F667C2"/>
    <w:rsid w:val="00F70DA7"/>
    <w:rsid w:val="00F7108C"/>
    <w:rsid w:val="00F73EC7"/>
    <w:rsid w:val="00F74447"/>
    <w:rsid w:val="00F74DA0"/>
    <w:rsid w:val="00F75249"/>
    <w:rsid w:val="00F75F0C"/>
    <w:rsid w:val="00F76871"/>
    <w:rsid w:val="00F76AE7"/>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3CB1"/>
    <w:rsid w:val="00FD64E3"/>
    <w:rsid w:val="00FD71FE"/>
    <w:rsid w:val="00FD7E09"/>
    <w:rsid w:val="00FD7F42"/>
    <w:rsid w:val="00FE3D7A"/>
    <w:rsid w:val="00FE50D9"/>
    <w:rsid w:val="00FE57ED"/>
    <w:rsid w:val="00FE6151"/>
    <w:rsid w:val="00FF01D6"/>
    <w:rsid w:val="00FF091F"/>
    <w:rsid w:val="00FF24AB"/>
    <w:rsid w:val="00FF3FF1"/>
    <w:rsid w:val="00FF480C"/>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table" w:styleId="TableGrid">
    <w:name w:val="Table Grid"/>
    <w:basedOn w:val="TableNormal"/>
    <w:rsid w:val="0074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D15C58"/>
    <w:pPr>
      <w:widowControl w:val="0"/>
      <w:suppressAutoHyphens/>
      <w:jc w:val="center"/>
    </w:pPr>
    <w:rPr>
      <w:rFonts w:ascii="Arial Narrow" w:hAnsi="Arial Narrow" w:cs="Arial Narrow"/>
      <w:b/>
      <w:szCs w:val="24"/>
      <w:lang w:eastAsia="ar-SA"/>
    </w:rPr>
  </w:style>
  <w:style w:type="character" w:customStyle="1" w:styleId="TitleChar">
    <w:name w:val="Title Char"/>
    <w:basedOn w:val="DefaultParagraphFont"/>
    <w:link w:val="Title"/>
    <w:rsid w:val="00D15C58"/>
    <w:rPr>
      <w:rFonts w:ascii="Arial Narrow" w:hAnsi="Arial Narrow" w:cs="Arial Narrow"/>
      <w:b/>
      <w:sz w:val="24"/>
      <w:szCs w:val="24"/>
      <w:lang w:eastAsia="ar-SA"/>
    </w:rPr>
  </w:style>
  <w:style w:type="paragraph" w:styleId="BlockText">
    <w:name w:val="Block Text"/>
    <w:basedOn w:val="Normal"/>
    <w:rsid w:val="00D15C58"/>
    <w:pPr>
      <w:widowControl w:val="0"/>
      <w:tabs>
        <w:tab w:val="left" w:pos="14850"/>
      </w:tabs>
      <w:suppressAutoHyphens/>
      <w:ind w:left="360" w:right="270"/>
    </w:pPr>
    <w:rPr>
      <w:rFonts w:ascii="Arial Narrow" w:hAnsi="Arial Narrow" w:cs="Arial Narrow"/>
      <w:b/>
      <w:sz w:val="21"/>
      <w:szCs w:val="24"/>
      <w:lang w:eastAsia="ar-SA"/>
    </w:rPr>
  </w:style>
  <w:style w:type="paragraph" w:styleId="Subtitle">
    <w:name w:val="Subtitle"/>
    <w:basedOn w:val="Normal"/>
    <w:next w:val="Normal"/>
    <w:link w:val="SubtitleChar"/>
    <w:qFormat/>
    <w:rsid w:val="00D15C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15C5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665473773">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11349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17</cp:revision>
  <cp:lastPrinted>2017-03-20T01:25:00Z</cp:lastPrinted>
  <dcterms:created xsi:type="dcterms:W3CDTF">2017-03-07T00:20:00Z</dcterms:created>
  <dcterms:modified xsi:type="dcterms:W3CDTF">2017-03-23T21:29:00Z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-1427684152</vt:i4>
  </property>
</Properties>
</file>